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58E14" w14:textId="6F3F9A80" w:rsidR="00651CDB" w:rsidRPr="001B2C5C" w:rsidRDefault="00651CDB" w:rsidP="001B2C5C">
      <w:pPr>
        <w:pStyle w:val="Title"/>
        <w:rPr>
          <w:rFonts w:ascii="Arial" w:hAnsi="Arial" w:cs="Arial"/>
          <w:b/>
          <w:bCs/>
        </w:rPr>
      </w:pPr>
      <w:r w:rsidRPr="001B2C5C">
        <w:rPr>
          <w:rFonts w:ascii="Arial" w:hAnsi="Arial" w:cs="Arial"/>
          <w:b/>
          <w:bCs/>
        </w:rPr>
        <w:t>Social Media Accessibility Checklist</w:t>
      </w:r>
    </w:p>
    <w:p w14:paraId="76587CD0" w14:textId="77777777" w:rsidR="00651CDB" w:rsidRPr="001B2C5C" w:rsidRDefault="00651CDB" w:rsidP="00651CDB">
      <w:pPr>
        <w:rPr>
          <w:rFonts w:ascii="Arial" w:hAnsi="Arial" w:cs="Arial"/>
        </w:rPr>
      </w:pPr>
      <w:r w:rsidRPr="001B2C5C">
        <w:rPr>
          <w:rFonts w:ascii="Arial" w:hAnsi="Arial" w:cs="Arial"/>
        </w:rPr>
        <w:t>Make your content inclusive for all users, including people with disabilities. Use this checklist before publishing posts.</w:t>
      </w:r>
    </w:p>
    <w:p w14:paraId="4BC56A24" w14:textId="1F8AC071" w:rsidR="00651CDB" w:rsidRPr="001B2C5C" w:rsidRDefault="00651CDB" w:rsidP="00651CDB">
      <w:pPr>
        <w:pStyle w:val="Heading1"/>
        <w:rPr>
          <w:rFonts w:ascii="Arial" w:hAnsi="Arial" w:cs="Arial"/>
        </w:rPr>
      </w:pPr>
      <w:r w:rsidRPr="001B2C5C">
        <w:rPr>
          <w:rFonts w:ascii="Arial" w:hAnsi="Arial" w:cs="Arial"/>
        </w:rPr>
        <w:t>Images &amp; Visuals</w:t>
      </w:r>
    </w:p>
    <w:p w14:paraId="6F85B41A" w14:textId="25BB2E44" w:rsidR="00651CDB" w:rsidRPr="001B2C5C" w:rsidRDefault="00651CDB" w:rsidP="00651CDB">
      <w:pPr>
        <w:numPr>
          <w:ilvl w:val="0"/>
          <w:numId w:val="1"/>
        </w:numPr>
        <w:rPr>
          <w:rFonts w:ascii="Arial" w:hAnsi="Arial" w:cs="Arial"/>
        </w:rPr>
      </w:pPr>
      <w:r w:rsidRPr="001B2C5C">
        <w:rPr>
          <w:rFonts w:ascii="Arial" w:hAnsi="Arial" w:cs="Arial"/>
        </w:rPr>
        <w:t xml:space="preserve">Add </w:t>
      </w:r>
      <w:r w:rsidRPr="001B2C5C">
        <w:rPr>
          <w:rFonts w:ascii="Arial" w:hAnsi="Arial" w:cs="Arial"/>
          <w:b/>
          <w:bCs/>
        </w:rPr>
        <w:t>alt text</w:t>
      </w:r>
      <w:r w:rsidRPr="001B2C5C">
        <w:rPr>
          <w:rFonts w:ascii="Arial" w:hAnsi="Arial" w:cs="Arial"/>
        </w:rPr>
        <w:t xml:space="preserve"> for all meaningful images.</w:t>
      </w:r>
    </w:p>
    <w:p w14:paraId="775B3F28" w14:textId="18EAB561" w:rsidR="00651CDB" w:rsidRPr="001B2C5C" w:rsidRDefault="00651CDB" w:rsidP="00651CDB">
      <w:pPr>
        <w:numPr>
          <w:ilvl w:val="1"/>
          <w:numId w:val="1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>Describe purpose, not just appearance.</w:t>
      </w:r>
    </w:p>
    <w:p w14:paraId="0292C929" w14:textId="7F3D196F" w:rsidR="00651CDB" w:rsidRPr="001B2C5C" w:rsidRDefault="00651CDB" w:rsidP="00651CDB">
      <w:pPr>
        <w:numPr>
          <w:ilvl w:val="1"/>
          <w:numId w:val="1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>Skip alt text for decorative visuals (alt="").</w:t>
      </w:r>
    </w:p>
    <w:p w14:paraId="543BE576" w14:textId="6605B74D" w:rsidR="00651CDB" w:rsidRPr="001B2C5C" w:rsidRDefault="00651CDB" w:rsidP="00651CDB">
      <w:pPr>
        <w:numPr>
          <w:ilvl w:val="0"/>
          <w:numId w:val="1"/>
        </w:numPr>
        <w:rPr>
          <w:rFonts w:ascii="Arial" w:hAnsi="Arial" w:cs="Arial"/>
        </w:rPr>
      </w:pPr>
      <w:r w:rsidRPr="001B2C5C">
        <w:rPr>
          <w:rFonts w:ascii="Arial" w:hAnsi="Arial" w:cs="Arial"/>
        </w:rPr>
        <w:t xml:space="preserve">Include </w:t>
      </w:r>
      <w:r w:rsidRPr="001B2C5C">
        <w:rPr>
          <w:rFonts w:ascii="Arial" w:hAnsi="Arial" w:cs="Arial"/>
          <w:b/>
          <w:bCs/>
        </w:rPr>
        <w:t>image descriptions</w:t>
      </w:r>
      <w:r w:rsidRPr="001B2C5C">
        <w:rPr>
          <w:rFonts w:ascii="Arial" w:hAnsi="Arial" w:cs="Arial"/>
        </w:rPr>
        <w:t xml:space="preserve"> in the post body when needed.</w:t>
      </w:r>
    </w:p>
    <w:p w14:paraId="18DEC939" w14:textId="0455E81B" w:rsidR="00651CDB" w:rsidRPr="001B2C5C" w:rsidRDefault="00651CDB" w:rsidP="00651CDB">
      <w:pPr>
        <w:numPr>
          <w:ilvl w:val="1"/>
          <w:numId w:val="1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>Especially for complex or highly visual content.</w:t>
      </w:r>
    </w:p>
    <w:p w14:paraId="35DA42A9" w14:textId="6EB61332" w:rsidR="00651CDB" w:rsidRPr="001B2C5C" w:rsidRDefault="00651CDB" w:rsidP="00651CDB">
      <w:pPr>
        <w:numPr>
          <w:ilvl w:val="1"/>
          <w:numId w:val="1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>Share key visual details and on-image text.</w:t>
      </w:r>
    </w:p>
    <w:p w14:paraId="113C14A8" w14:textId="5A0B58A1" w:rsidR="00651CDB" w:rsidRPr="001B2C5C" w:rsidRDefault="00651CDB" w:rsidP="00651CDB">
      <w:pPr>
        <w:numPr>
          <w:ilvl w:val="0"/>
          <w:numId w:val="1"/>
        </w:numPr>
        <w:rPr>
          <w:rFonts w:ascii="Arial" w:hAnsi="Arial" w:cs="Arial"/>
        </w:rPr>
      </w:pPr>
      <w:r w:rsidRPr="001B2C5C">
        <w:rPr>
          <w:rFonts w:ascii="Arial" w:hAnsi="Arial" w:cs="Arial"/>
        </w:rPr>
        <w:t xml:space="preserve">Use </w:t>
      </w:r>
      <w:r w:rsidRPr="001B2C5C">
        <w:rPr>
          <w:rFonts w:ascii="Arial" w:hAnsi="Arial" w:cs="Arial"/>
          <w:b/>
          <w:bCs/>
        </w:rPr>
        <w:t>high contrast</w:t>
      </w:r>
      <w:r w:rsidRPr="001B2C5C">
        <w:rPr>
          <w:rFonts w:ascii="Arial" w:hAnsi="Arial" w:cs="Arial"/>
        </w:rPr>
        <w:t xml:space="preserve"> between text and background.</w:t>
      </w:r>
    </w:p>
    <w:p w14:paraId="48F11A8B" w14:textId="0053EEE3" w:rsidR="00651CDB" w:rsidRPr="001B2C5C" w:rsidRDefault="00651CDB" w:rsidP="00651CDB">
      <w:pPr>
        <w:numPr>
          <w:ilvl w:val="1"/>
          <w:numId w:val="1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>Minimum 4.5:1 for regular text.</w:t>
      </w:r>
    </w:p>
    <w:p w14:paraId="64941219" w14:textId="2F001823" w:rsidR="00651CDB" w:rsidRPr="001B2C5C" w:rsidRDefault="00651CDB" w:rsidP="00651CDB">
      <w:pPr>
        <w:numPr>
          <w:ilvl w:val="1"/>
          <w:numId w:val="1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>Check contrast using tools like WAVE or Stark.</w:t>
      </w:r>
    </w:p>
    <w:p w14:paraId="1F872D7D" w14:textId="31AACDDC" w:rsidR="00651CDB" w:rsidRPr="001B2C5C" w:rsidRDefault="00651CDB" w:rsidP="00651CDB">
      <w:pPr>
        <w:numPr>
          <w:ilvl w:val="0"/>
          <w:numId w:val="1"/>
        </w:numPr>
        <w:rPr>
          <w:rFonts w:ascii="Arial" w:hAnsi="Arial" w:cs="Arial"/>
        </w:rPr>
      </w:pPr>
      <w:r w:rsidRPr="001B2C5C">
        <w:rPr>
          <w:rFonts w:ascii="Arial" w:hAnsi="Arial" w:cs="Arial"/>
        </w:rPr>
        <w:t xml:space="preserve">Don’t rely on </w:t>
      </w:r>
      <w:r w:rsidRPr="001B2C5C">
        <w:rPr>
          <w:rFonts w:ascii="Arial" w:hAnsi="Arial" w:cs="Arial"/>
          <w:b/>
          <w:bCs/>
        </w:rPr>
        <w:t>colour alone</w:t>
      </w:r>
      <w:r w:rsidRPr="001B2C5C">
        <w:rPr>
          <w:rFonts w:ascii="Arial" w:hAnsi="Arial" w:cs="Arial"/>
        </w:rPr>
        <w:t xml:space="preserve"> to convey meaning.</w:t>
      </w:r>
    </w:p>
    <w:p w14:paraId="1FE8D72C" w14:textId="00A83C4E" w:rsidR="00651CDB" w:rsidRPr="001B2C5C" w:rsidRDefault="00651CDB" w:rsidP="00651CDB">
      <w:pPr>
        <w:numPr>
          <w:ilvl w:val="1"/>
          <w:numId w:val="1"/>
        </w:numPr>
        <w:rPr>
          <w:rFonts w:ascii="Arial" w:hAnsi="Arial" w:cs="Arial"/>
        </w:rPr>
      </w:pPr>
      <w:r w:rsidRPr="001B2C5C">
        <w:rPr>
          <w:rFonts w:ascii="Arial" w:hAnsi="Arial" w:cs="Arial"/>
        </w:rPr>
        <w:t>Use icons, text labels, or patterns to support visual indicators.</w:t>
      </w:r>
    </w:p>
    <w:p w14:paraId="30A576CD" w14:textId="20A5C83B" w:rsidR="00651CDB" w:rsidRPr="001B2C5C" w:rsidRDefault="00651CDB" w:rsidP="00651CDB">
      <w:pPr>
        <w:pStyle w:val="Heading1"/>
        <w:rPr>
          <w:rFonts w:ascii="Arial" w:hAnsi="Arial" w:cs="Arial"/>
        </w:rPr>
      </w:pPr>
      <w:r w:rsidRPr="001B2C5C">
        <w:rPr>
          <w:rFonts w:ascii="Arial" w:hAnsi="Arial" w:cs="Arial"/>
        </w:rPr>
        <w:t>Video &amp; Audio</w:t>
      </w:r>
    </w:p>
    <w:p w14:paraId="56CB6466" w14:textId="511E2579" w:rsidR="00651CDB" w:rsidRPr="001B2C5C" w:rsidRDefault="00651CDB" w:rsidP="00651CDB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 xml:space="preserve">Add </w:t>
      </w:r>
      <w:r w:rsidRPr="001B2C5C">
        <w:rPr>
          <w:rFonts w:ascii="Arial" w:hAnsi="Arial" w:cs="Arial"/>
          <w:b/>
          <w:bCs/>
        </w:rPr>
        <w:t>captions</w:t>
      </w:r>
      <w:r w:rsidRPr="001B2C5C">
        <w:rPr>
          <w:rFonts w:ascii="Arial" w:hAnsi="Arial" w:cs="Arial"/>
        </w:rPr>
        <w:t xml:space="preserve"> to all video content.</w:t>
      </w:r>
    </w:p>
    <w:p w14:paraId="53D7734C" w14:textId="0C906216" w:rsidR="00651CDB" w:rsidRPr="001B2C5C" w:rsidRDefault="00651CDB" w:rsidP="00651CDB">
      <w:pPr>
        <w:numPr>
          <w:ilvl w:val="1"/>
          <w:numId w:val="2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>Review and edit auto-captions for accuracy.</w:t>
      </w:r>
    </w:p>
    <w:p w14:paraId="0B6F0713" w14:textId="1A0F9DBE" w:rsidR="00651CDB" w:rsidRPr="001B2C5C" w:rsidRDefault="00651CDB" w:rsidP="00651CDB">
      <w:pPr>
        <w:numPr>
          <w:ilvl w:val="1"/>
          <w:numId w:val="2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>Indicate background sounds, music, or speaker changes.</w:t>
      </w:r>
    </w:p>
    <w:p w14:paraId="3D6F1CEC" w14:textId="64233AE4" w:rsidR="00651CDB" w:rsidRPr="001B2C5C" w:rsidRDefault="00651CDB" w:rsidP="00651CDB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 xml:space="preserve">Provide a </w:t>
      </w:r>
      <w:r w:rsidRPr="001B2C5C">
        <w:rPr>
          <w:rFonts w:ascii="Arial" w:hAnsi="Arial" w:cs="Arial"/>
          <w:b/>
          <w:bCs/>
        </w:rPr>
        <w:t>transcript</w:t>
      </w:r>
      <w:r w:rsidRPr="001B2C5C">
        <w:rPr>
          <w:rFonts w:ascii="Arial" w:hAnsi="Arial" w:cs="Arial"/>
        </w:rPr>
        <w:t xml:space="preserve"> for audio or video content.</w:t>
      </w:r>
    </w:p>
    <w:p w14:paraId="6AB56C56" w14:textId="369737DC" w:rsidR="00651CDB" w:rsidRPr="001B2C5C" w:rsidRDefault="00651CDB" w:rsidP="00651CDB">
      <w:pPr>
        <w:numPr>
          <w:ilvl w:val="1"/>
          <w:numId w:val="2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>Optional, but helpful for SEO and accessibility.</w:t>
      </w:r>
    </w:p>
    <w:p w14:paraId="4D0A20F1" w14:textId="6246D680" w:rsidR="00651CDB" w:rsidRPr="001B2C5C" w:rsidRDefault="00651CDB" w:rsidP="00651CDB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 xml:space="preserve">Add a brief </w:t>
      </w:r>
      <w:r w:rsidRPr="001B2C5C">
        <w:rPr>
          <w:rFonts w:ascii="Arial" w:hAnsi="Arial" w:cs="Arial"/>
          <w:b/>
          <w:bCs/>
        </w:rPr>
        <w:t>video description</w:t>
      </w:r>
      <w:r w:rsidRPr="001B2C5C">
        <w:rPr>
          <w:rFonts w:ascii="Arial" w:hAnsi="Arial" w:cs="Arial"/>
        </w:rPr>
        <w:t xml:space="preserve"> if visuals are key to understanding the content.</w:t>
      </w:r>
    </w:p>
    <w:p w14:paraId="198CAD33" w14:textId="48733B95" w:rsidR="00651CDB" w:rsidRPr="001B2C5C" w:rsidRDefault="00651CDB" w:rsidP="00651CDB">
      <w:pPr>
        <w:pStyle w:val="Heading1"/>
        <w:rPr>
          <w:rFonts w:ascii="Arial" w:hAnsi="Arial" w:cs="Arial"/>
        </w:rPr>
      </w:pPr>
      <w:r w:rsidRPr="001B2C5C">
        <w:rPr>
          <w:rFonts w:ascii="Arial" w:hAnsi="Arial" w:cs="Arial"/>
        </w:rPr>
        <w:t>Text &amp; Structure</w:t>
      </w:r>
    </w:p>
    <w:p w14:paraId="44DD2CE2" w14:textId="529FD5B3" w:rsidR="00651CDB" w:rsidRPr="001B2C5C" w:rsidRDefault="00651CDB" w:rsidP="00651CDB">
      <w:pPr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 xml:space="preserve">Use </w:t>
      </w:r>
      <w:r w:rsidRPr="001B2C5C">
        <w:rPr>
          <w:rFonts w:ascii="Arial" w:hAnsi="Arial" w:cs="Arial"/>
          <w:b/>
          <w:bCs/>
        </w:rPr>
        <w:t>plain, inclusive language.</w:t>
      </w:r>
    </w:p>
    <w:p w14:paraId="740FAC25" w14:textId="58D60EC4" w:rsidR="00651CDB" w:rsidRPr="001B2C5C" w:rsidRDefault="00651CDB" w:rsidP="00651CDB">
      <w:pPr>
        <w:numPr>
          <w:ilvl w:val="1"/>
          <w:numId w:val="3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>Avoid jargon and emojis as text replacements.</w:t>
      </w:r>
    </w:p>
    <w:p w14:paraId="184C03AD" w14:textId="27014DC5" w:rsidR="00651CDB" w:rsidRPr="001B2C5C" w:rsidRDefault="00651CDB" w:rsidP="00651CDB">
      <w:pPr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 xml:space="preserve">Format </w:t>
      </w:r>
      <w:r w:rsidRPr="001B2C5C">
        <w:rPr>
          <w:rFonts w:ascii="Arial" w:hAnsi="Arial" w:cs="Arial"/>
          <w:b/>
          <w:bCs/>
        </w:rPr>
        <w:t>hashtags in CamelCase.</w:t>
      </w:r>
    </w:p>
    <w:p w14:paraId="3735BD9E" w14:textId="78114CDD" w:rsidR="00651CDB" w:rsidRPr="001B2C5C" w:rsidRDefault="00651CDB" w:rsidP="00651CDB">
      <w:pPr>
        <w:numPr>
          <w:ilvl w:val="1"/>
          <w:numId w:val="3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>Example: #TravelTipsForAll not #traveltipsforall.</w:t>
      </w:r>
    </w:p>
    <w:p w14:paraId="23B831F6" w14:textId="4ABEB35E" w:rsidR="00651CDB" w:rsidRPr="001B2C5C" w:rsidRDefault="00651CDB" w:rsidP="00651CDB">
      <w:pPr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>Structure long posts clearly.</w:t>
      </w:r>
    </w:p>
    <w:p w14:paraId="6C6182DB" w14:textId="10F40B5F" w:rsidR="00651CDB" w:rsidRPr="001B2C5C" w:rsidRDefault="00651CDB" w:rsidP="00651CDB">
      <w:pPr>
        <w:numPr>
          <w:ilvl w:val="1"/>
          <w:numId w:val="3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>Use lists, spacing, and line breaks.</w:t>
      </w:r>
    </w:p>
    <w:p w14:paraId="73E5F940" w14:textId="7D64F667" w:rsidR="00651CDB" w:rsidRPr="001B2C5C" w:rsidRDefault="00651CDB" w:rsidP="00651CDB">
      <w:pPr>
        <w:numPr>
          <w:ilvl w:val="1"/>
          <w:numId w:val="3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>Ensure logical reading order.</w:t>
      </w:r>
    </w:p>
    <w:p w14:paraId="5BAF950F" w14:textId="1989104D" w:rsidR="00651CDB" w:rsidRPr="001B2C5C" w:rsidRDefault="00651CDB" w:rsidP="00651CDB">
      <w:pPr>
        <w:pStyle w:val="Heading1"/>
        <w:rPr>
          <w:rFonts w:ascii="Arial" w:hAnsi="Arial" w:cs="Arial"/>
        </w:rPr>
      </w:pPr>
      <w:r w:rsidRPr="001B2C5C">
        <w:rPr>
          <w:rFonts w:ascii="Arial" w:hAnsi="Arial" w:cs="Arial"/>
        </w:rPr>
        <w:t>Platform Settings</w:t>
      </w:r>
    </w:p>
    <w:p w14:paraId="79F64C31" w14:textId="254DC4C8" w:rsidR="00651CDB" w:rsidRPr="001B2C5C" w:rsidRDefault="00651CDB" w:rsidP="00651CDB">
      <w:pPr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 xml:space="preserve">Double-check </w:t>
      </w:r>
      <w:r w:rsidRPr="001B2C5C">
        <w:rPr>
          <w:rFonts w:ascii="Arial" w:hAnsi="Arial" w:cs="Arial"/>
          <w:b/>
          <w:bCs/>
        </w:rPr>
        <w:t>alt text fields</w:t>
      </w:r>
      <w:r w:rsidRPr="001B2C5C">
        <w:rPr>
          <w:rFonts w:ascii="Arial" w:hAnsi="Arial" w:cs="Arial"/>
        </w:rPr>
        <w:t xml:space="preserve"> before posting.</w:t>
      </w:r>
    </w:p>
    <w:p w14:paraId="78D5FBA5" w14:textId="77777777" w:rsidR="00651CDB" w:rsidRPr="001B2C5C" w:rsidRDefault="00651CDB" w:rsidP="00651CDB">
      <w:pPr>
        <w:numPr>
          <w:ilvl w:val="1"/>
          <w:numId w:val="4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>Facebook, Instagram, Pinterest, LinkedIn, etc.</w:t>
      </w:r>
    </w:p>
    <w:p w14:paraId="4423CEEB" w14:textId="3382EDC5" w:rsidR="00651CDB" w:rsidRPr="001B2C5C" w:rsidRDefault="00651CDB" w:rsidP="00651CDB">
      <w:pPr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 xml:space="preserve">Test post with </w:t>
      </w:r>
      <w:r w:rsidRPr="001B2C5C">
        <w:rPr>
          <w:rFonts w:ascii="Arial" w:hAnsi="Arial" w:cs="Arial"/>
          <w:b/>
          <w:bCs/>
        </w:rPr>
        <w:t>screen reader</w:t>
      </w:r>
      <w:r w:rsidRPr="001B2C5C">
        <w:rPr>
          <w:rFonts w:ascii="Arial" w:hAnsi="Arial" w:cs="Arial"/>
        </w:rPr>
        <w:t xml:space="preserve"> when possible.</w:t>
      </w:r>
    </w:p>
    <w:p w14:paraId="30A785A8" w14:textId="40E8727D" w:rsidR="007E71D8" w:rsidRPr="001B2C5C" w:rsidRDefault="00651CDB" w:rsidP="00651CDB">
      <w:pPr>
        <w:numPr>
          <w:ilvl w:val="1"/>
          <w:numId w:val="4"/>
        </w:numPr>
        <w:spacing w:line="276" w:lineRule="auto"/>
        <w:rPr>
          <w:rFonts w:ascii="Arial" w:hAnsi="Arial" w:cs="Arial"/>
        </w:rPr>
      </w:pPr>
      <w:r w:rsidRPr="001B2C5C">
        <w:rPr>
          <w:rFonts w:ascii="Arial" w:hAnsi="Arial" w:cs="Arial"/>
        </w:rPr>
        <w:t xml:space="preserve">NVDA, </w:t>
      </w:r>
      <w:proofErr w:type="spellStart"/>
      <w:r w:rsidRPr="001B2C5C">
        <w:rPr>
          <w:rFonts w:ascii="Arial" w:hAnsi="Arial" w:cs="Arial"/>
        </w:rPr>
        <w:t>VoiceOver</w:t>
      </w:r>
      <w:proofErr w:type="spellEnd"/>
      <w:r w:rsidRPr="001B2C5C">
        <w:rPr>
          <w:rFonts w:ascii="Arial" w:hAnsi="Arial" w:cs="Arial"/>
        </w:rPr>
        <w:t xml:space="preserve">, or Android </w:t>
      </w:r>
      <w:proofErr w:type="spellStart"/>
      <w:r w:rsidRPr="001B2C5C">
        <w:rPr>
          <w:rFonts w:ascii="Arial" w:hAnsi="Arial" w:cs="Arial"/>
        </w:rPr>
        <w:t>TalkBack</w:t>
      </w:r>
      <w:proofErr w:type="spellEnd"/>
      <w:r w:rsidRPr="001B2C5C">
        <w:rPr>
          <w:rFonts w:ascii="Arial" w:hAnsi="Arial" w:cs="Arial"/>
        </w:rPr>
        <w:t>.</w:t>
      </w:r>
    </w:p>
    <w:sectPr w:rsidR="007E71D8" w:rsidRPr="001B2C5C" w:rsidSect="00651CDB">
      <w:headerReference w:type="default" r:id="rId7"/>
      <w:footerReference w:type="default" r:id="rId8"/>
      <w:pgSz w:w="12240" w:h="20160" w:code="5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72411" w14:textId="77777777" w:rsidR="00FD48DD" w:rsidRDefault="00FD48DD" w:rsidP="001B2C5C">
      <w:pPr>
        <w:spacing w:after="0" w:line="240" w:lineRule="auto"/>
      </w:pPr>
      <w:r>
        <w:separator/>
      </w:r>
    </w:p>
  </w:endnote>
  <w:endnote w:type="continuationSeparator" w:id="0">
    <w:p w14:paraId="4D004906" w14:textId="77777777" w:rsidR="00FD48DD" w:rsidRDefault="00FD48DD" w:rsidP="001B2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ssistant ExtraBold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ED519" w14:textId="51C729D1" w:rsidR="001B2C5C" w:rsidRPr="001B2C5C" w:rsidRDefault="001B2C5C" w:rsidP="001B2C5C">
    <w:pPr>
      <w:pStyle w:val="Footer"/>
      <w:jc w:val="center"/>
      <w:rPr>
        <w:rFonts w:ascii="Arial" w:hAnsi="Arial" w:cs="Arial"/>
        <w:color w:val="0A2E5B"/>
      </w:rPr>
    </w:pPr>
    <w:r w:rsidRPr="001B2C5C">
      <w:rPr>
        <w:rFonts w:ascii="Arial" w:hAnsi="Arial" w:cs="Arial"/>
        <w:color w:val="0A2E5B"/>
      </w:rPr>
      <w:t>www.untappedtalent.ca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6AF3E" w14:textId="77777777" w:rsidR="00FD48DD" w:rsidRDefault="00FD48DD" w:rsidP="001B2C5C">
      <w:pPr>
        <w:spacing w:after="0" w:line="240" w:lineRule="auto"/>
      </w:pPr>
      <w:r>
        <w:separator/>
      </w:r>
    </w:p>
  </w:footnote>
  <w:footnote w:type="continuationSeparator" w:id="0">
    <w:p w14:paraId="28D47242" w14:textId="77777777" w:rsidR="00FD48DD" w:rsidRDefault="00FD48DD" w:rsidP="001B2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2FDCF" w14:textId="3E8E8E1B" w:rsidR="001B2C5C" w:rsidRDefault="001B2C5C" w:rsidP="001B2C5C">
    <w:pPr>
      <w:pStyle w:val="Header"/>
      <w:jc w:val="center"/>
    </w:pPr>
    <w:r>
      <w:rPr>
        <w:noProof/>
      </w:rPr>
      <w:drawing>
        <wp:inline distT="0" distB="0" distL="0" distR="0" wp14:anchorId="7DEE7D84" wp14:editId="41523DBE">
          <wp:extent cx="1992084" cy="498021"/>
          <wp:effectExtent l="0" t="0" r="0" b="0"/>
          <wp:docPr id="2120449457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449457" name="Picture 1" descr="A 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675" cy="516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6C1F61" w14:textId="77777777" w:rsidR="001B2C5C" w:rsidRDefault="001B2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EBE"/>
    <w:multiLevelType w:val="multilevel"/>
    <w:tmpl w:val="9B12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043D9F"/>
    <w:multiLevelType w:val="multilevel"/>
    <w:tmpl w:val="6744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4D2DD5"/>
    <w:multiLevelType w:val="multilevel"/>
    <w:tmpl w:val="FE4E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FC24AD"/>
    <w:multiLevelType w:val="multilevel"/>
    <w:tmpl w:val="50A89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6187012">
    <w:abstractNumId w:val="3"/>
  </w:num>
  <w:num w:numId="2" w16cid:durableId="1063523056">
    <w:abstractNumId w:val="0"/>
  </w:num>
  <w:num w:numId="3" w16cid:durableId="1494760349">
    <w:abstractNumId w:val="1"/>
  </w:num>
  <w:num w:numId="4" w16cid:durableId="1612318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CDB"/>
    <w:rsid w:val="000D691F"/>
    <w:rsid w:val="001B2C5C"/>
    <w:rsid w:val="001E5592"/>
    <w:rsid w:val="002E1A6D"/>
    <w:rsid w:val="00462F86"/>
    <w:rsid w:val="006416AC"/>
    <w:rsid w:val="00651CDB"/>
    <w:rsid w:val="007E71D8"/>
    <w:rsid w:val="00AF1E1E"/>
    <w:rsid w:val="00C73776"/>
    <w:rsid w:val="00CB23AB"/>
    <w:rsid w:val="00D67E01"/>
    <w:rsid w:val="00FD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257F3"/>
  <w15:chartTrackingRefBased/>
  <w15:docId w15:val="{FF1E5557-9A83-4C86-980C-3B40AB13B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1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C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C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416AC"/>
    <w:pPr>
      <w:spacing w:after="80" w:line="240" w:lineRule="auto"/>
      <w:contextualSpacing/>
    </w:pPr>
    <w:rPr>
      <w:rFonts w:ascii="Assistant ExtraBold" w:eastAsiaTheme="majorEastAsia" w:hAnsi="Assistant ExtraBold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6AC"/>
    <w:rPr>
      <w:rFonts w:ascii="Assistant ExtraBold" w:eastAsiaTheme="majorEastAsia" w:hAnsi="Assistant ExtraBold" w:cstheme="majorBidi"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51CDB"/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416AC"/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C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C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C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C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C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C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CDB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C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CDB"/>
    <w:pPr>
      <w:spacing w:line="276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C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C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C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C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2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C5C"/>
  </w:style>
  <w:style w:type="paragraph" w:styleId="Footer">
    <w:name w:val="footer"/>
    <w:basedOn w:val="Normal"/>
    <w:link w:val="FooterChar"/>
    <w:uiPriority w:val="99"/>
    <w:unhideWhenUsed/>
    <w:rsid w:val="001B2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63A3F5F32DE418DD8C4AE8A024451" ma:contentTypeVersion="9" ma:contentTypeDescription="Create a new document." ma:contentTypeScope="" ma:versionID="ce7212f288575066d4b35807a5f41840">
  <xsd:schema xmlns:xsd="http://www.w3.org/2001/XMLSchema" xmlns:xs="http://www.w3.org/2001/XMLSchema" xmlns:p="http://schemas.microsoft.com/office/2006/metadata/properties" xmlns:ns2="21c4e089-998a-48d3-90c0-9a6635954924" xmlns:ns3="0f451973-0c7f-4223-ac73-2a43e9f43749" targetNamespace="http://schemas.microsoft.com/office/2006/metadata/properties" ma:root="true" ma:fieldsID="38ecd12118b8910485a431d358c941aa" ns2:_="" ns3:_="">
    <xsd:import namespace="21c4e089-998a-48d3-90c0-9a6635954924"/>
    <xsd:import namespace="0f451973-0c7f-4223-ac73-2a43e9f43749"/>
    <xsd:element name="properties">
      <xsd:complexType>
        <xsd:sequence>
          <xsd:element name="documentManagement">
            <xsd:complexType>
              <xsd:all>
                <xsd:element ref="ns2:Audience"/>
                <xsd:element ref="ns2:Languag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e089-998a-48d3-90c0-9a6635954924" elementFormDefault="qualified">
    <xsd:import namespace="http://schemas.microsoft.com/office/2006/documentManagement/types"/>
    <xsd:import namespace="http://schemas.microsoft.com/office/infopath/2007/PartnerControls"/>
    <xsd:element name="Audience" ma:index="8" ma:displayName="Audience" ma:format="Dropdown" ma:internalName="Audience">
      <xsd:simpleType>
        <xsd:restriction base="dms:Choice">
          <xsd:enumeration value="Employer"/>
          <xsd:enumeration value="Employer and Partner"/>
          <xsd:enumeration value="Job Seeker"/>
          <xsd:enumeration value="Choice 4"/>
        </xsd:restriction>
      </xsd:simpleType>
    </xsd:element>
    <xsd:element name="Language" ma:index="9" nillable="true" ma:displayName="Language" ma:description="This is the language that the resource is in." ma:format="Dropdown" ma:internalName="Language">
      <xsd:simpleType>
        <xsd:restriction base="dms:Choice">
          <xsd:enumeration value="English"/>
          <xsd:enumeration value="French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51973-0c7f-4223-ac73-2a43e9f43749" elementFormDefault="qualified">
    <xsd:import namespace="http://schemas.microsoft.com/office/2006/documentManagement/types"/>
    <xsd:import namespace="http://schemas.microsoft.com/office/infopath/2007/PartnerControls"/>
    <xsd:element name="PrimeClassificationStatus" ma:index="10" nillable="true" ma:displayName="Processing status" ma:internalName="PrimeClassificationStatus">
      <xsd:simpleType>
        <xsd:restriction base="dms:Text"/>
      </xsd:simpleType>
    </xsd:element>
    <xsd:element name="PrimeClassificationStatusDetails" ma:index="11" nillable="true" ma:displayName="Processing 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12" nillable="true" ma:displayName="Processed" ma:internalName="PrimeLastClassified">
      <xsd:simpleType>
        <xsd:restriction base="dms:DateTime"/>
      </xsd:simpleType>
    </xsd:element>
    <xsd:element name="PrimeCorrectedByUser" ma:index="13" nillable="true" ma:displayName="Correcte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21c4e089-998a-48d3-90c0-9a6635954924">English</Language>
    <PrimeClassificationStatusDetails xmlns="0f451973-0c7f-4223-ac73-2a43e9f43749" xsi:nil="true"/>
    <Audience xmlns="21c4e089-998a-48d3-90c0-9a6635954924">Employer and Partner</Audience>
    <PrimeClassificationStatus xmlns="0f451973-0c7f-4223-ac73-2a43e9f43749" xsi:nil="true"/>
    <PrimeCorrectedByUser xmlns="0f451973-0c7f-4223-ac73-2a43e9f43749" xsi:nil="true"/>
    <PrimeLastClassified xmlns="0f451973-0c7f-4223-ac73-2a43e9f43749" xsi:nil="true"/>
  </documentManagement>
</p:properties>
</file>

<file path=customXml/itemProps1.xml><?xml version="1.0" encoding="utf-8"?>
<ds:datastoreItem xmlns:ds="http://schemas.openxmlformats.org/officeDocument/2006/customXml" ds:itemID="{5CF8211A-A6AA-45E9-AF08-6E1686A797A7}"/>
</file>

<file path=customXml/itemProps2.xml><?xml version="1.0" encoding="utf-8"?>
<ds:datastoreItem xmlns:ds="http://schemas.openxmlformats.org/officeDocument/2006/customXml" ds:itemID="{A9838005-D8CB-437B-9A6B-2724ACA62E63}"/>
</file>

<file path=customXml/itemProps3.xml><?xml version="1.0" encoding="utf-8"?>
<ds:datastoreItem xmlns:ds="http://schemas.openxmlformats.org/officeDocument/2006/customXml" ds:itemID="{180A6E87-6C2D-4A88-B394-A3E62A8F47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Brown</dc:creator>
  <cp:keywords/>
  <dc:description/>
  <cp:lastModifiedBy>Ashly Mikhow</cp:lastModifiedBy>
  <cp:revision>3</cp:revision>
  <dcterms:created xsi:type="dcterms:W3CDTF">2025-05-27T14:21:00Z</dcterms:created>
  <dcterms:modified xsi:type="dcterms:W3CDTF">2025-12-19T15:23:00Z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0x01010075663A3F5F32DE418DD8C4AE8A024451</vt:lpwstr>
  </property>
</Properties>
</file>