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346A8" w14:textId="390CD1ED" w:rsidR="001D15F6" w:rsidRPr="001D15F6" w:rsidRDefault="001D15F6" w:rsidP="001D15F6"/>
    <w:p w14:paraId="244F70DA" w14:textId="742B6D08" w:rsidR="001D15F6" w:rsidRDefault="001D15F6" w:rsidP="00EE6D57">
      <w:pPr>
        <w:pStyle w:val="Title"/>
        <w:jc w:val="center"/>
        <w:rPr>
          <w:sz w:val="48"/>
          <w:szCs w:val="144"/>
        </w:rPr>
      </w:pPr>
    </w:p>
    <w:p w14:paraId="7398551F" w14:textId="50C496BF" w:rsidR="001D15F6" w:rsidRDefault="001D15F6" w:rsidP="00EE6D57">
      <w:pPr>
        <w:pStyle w:val="Title"/>
        <w:jc w:val="center"/>
        <w:rPr>
          <w:sz w:val="48"/>
          <w:szCs w:val="144"/>
        </w:rPr>
      </w:pPr>
    </w:p>
    <w:p w14:paraId="312B0E88" w14:textId="5F547C2D" w:rsidR="001D15F6" w:rsidRDefault="001D15F6" w:rsidP="00EE6D57">
      <w:pPr>
        <w:pStyle w:val="Title"/>
        <w:jc w:val="center"/>
        <w:rPr>
          <w:sz w:val="48"/>
          <w:szCs w:val="144"/>
        </w:rPr>
      </w:pPr>
    </w:p>
    <w:p w14:paraId="49943C7F" w14:textId="7DDD72D8" w:rsidR="001D15F6" w:rsidRDefault="00427F98" w:rsidP="00427F98">
      <w:pPr>
        <w:pStyle w:val="Title"/>
        <w:jc w:val="center"/>
        <w:rPr>
          <w:sz w:val="48"/>
          <w:szCs w:val="144"/>
        </w:rPr>
      </w:pPr>
      <w:r>
        <w:rPr>
          <w:noProof/>
        </w:rPr>
        <w:drawing>
          <wp:inline distT="0" distB="0" distL="0" distR="0" wp14:anchorId="3F6D1908" wp14:editId="5084487B">
            <wp:extent cx="2948070" cy="732323"/>
            <wp:effectExtent l="0" t="0" r="0" b="0"/>
            <wp:docPr id="187120671" name="drawing"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671" name="drawing" descr="Blue text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2948070" cy="732323"/>
                    </a:xfrm>
                    <a:prstGeom prst="rect">
                      <a:avLst/>
                    </a:prstGeom>
                  </pic:spPr>
                </pic:pic>
              </a:graphicData>
            </a:graphic>
          </wp:inline>
        </w:drawing>
      </w:r>
    </w:p>
    <w:p w14:paraId="1145A6C6" w14:textId="77777777" w:rsidR="00427F98" w:rsidRPr="00427F98" w:rsidRDefault="00427F98" w:rsidP="00427F98"/>
    <w:p w14:paraId="16F787D2" w14:textId="5E1744C4" w:rsidR="0051067B" w:rsidRPr="00FB4C7F" w:rsidRDefault="00E7783A" w:rsidP="00EE6D57">
      <w:pPr>
        <w:pStyle w:val="Title"/>
        <w:jc w:val="center"/>
        <w:rPr>
          <w:sz w:val="48"/>
          <w:szCs w:val="144"/>
        </w:rPr>
      </w:pPr>
      <w:r>
        <w:rPr>
          <w:sz w:val="48"/>
          <w:szCs w:val="144"/>
        </w:rPr>
        <w:t>Boîte à outils pour CV et lettres de motivation</w:t>
      </w:r>
    </w:p>
    <w:p w14:paraId="2A6366ED" w14:textId="6FC1EA1F" w:rsidR="001D15F6" w:rsidRPr="00005245" w:rsidRDefault="00F15D80" w:rsidP="00005245">
      <w:pPr>
        <w:pStyle w:val="Subtitle"/>
        <w:jc w:val="center"/>
        <w:rPr>
          <w:color w:val="auto"/>
        </w:rPr>
      </w:pPr>
      <w:r>
        <w:rPr>
          <w:color w:val="auto"/>
        </w:rPr>
        <w:t>Chercheurs d’emploi débutants</w:t>
      </w:r>
    </w:p>
    <w:p w14:paraId="22B1A99F" w14:textId="14C4F47C" w:rsidR="00FB4C7F" w:rsidRDefault="00FB4C7F">
      <w:r>
        <w:br w:type="page"/>
      </w:r>
    </w:p>
    <w:sdt>
      <w:sdtPr>
        <w:rPr>
          <w:rFonts w:ascii="Assistant" w:eastAsiaTheme="minorHAnsi" w:hAnsi="Assistant" w:cstheme="minorBidi"/>
          <w:color w:val="auto"/>
          <w:kern w:val="2"/>
          <w:sz w:val="24"/>
          <w:szCs w:val="24"/>
          <w14:ligatures w14:val="standardContextual"/>
        </w:rPr>
        <w:id w:val="1418675243"/>
        <w:docPartObj>
          <w:docPartGallery w:val="Table of Contents"/>
          <w:docPartUnique/>
        </w:docPartObj>
      </w:sdtPr>
      <w:sdtEndPr>
        <w:rPr>
          <w:b/>
          <w:bCs/>
          <w:noProof/>
        </w:rPr>
      </w:sdtEndPr>
      <w:sdtContent>
        <w:p w14:paraId="56C282D1" w14:textId="23E52EF9" w:rsidR="00EE6D57" w:rsidRDefault="00EE6D57">
          <w:pPr>
            <w:pStyle w:val="TOCHeading"/>
          </w:pPr>
          <w:r>
            <w:t>Sommaire</w:t>
          </w:r>
        </w:p>
        <w:p w14:paraId="0995DCBB" w14:textId="458A735E" w:rsidR="001667AE" w:rsidRDefault="00F370BC">
          <w:pPr>
            <w:pStyle w:val="TOC1"/>
            <w:tabs>
              <w:tab w:val="right" w:leader="dot" w:pos="9350"/>
            </w:tabs>
            <w:rPr>
              <w:rFonts w:asciiTheme="minorHAnsi" w:eastAsiaTheme="minorEastAsia" w:hAnsiTheme="minorHAnsi"/>
              <w:noProof/>
            </w:rPr>
          </w:pPr>
          <w:r>
            <w:fldChar w:fldCharType="begin"/>
          </w:r>
          <w:r>
            <w:instrText xml:space="preserve"> TOC \o "1-2" \h \z \u </w:instrText>
          </w:r>
          <w:r>
            <w:fldChar w:fldCharType="separate"/>
          </w:r>
          <w:hyperlink w:anchor="_Toc201046688" w:history="1">
            <w:r w:rsidR="001667AE" w:rsidRPr="005021CA">
              <w:rPr>
                <w:rStyle w:val="Hyperlink"/>
                <w:noProof/>
              </w:rPr>
              <w:t>Final Checklist</w:t>
            </w:r>
            <w:r w:rsidR="001667AE">
              <w:rPr>
                <w:noProof/>
                <w:webHidden/>
              </w:rPr>
              <w:tab/>
            </w:r>
            <w:r w:rsidR="001667AE">
              <w:rPr>
                <w:noProof/>
                <w:webHidden/>
              </w:rPr>
              <w:fldChar w:fldCharType="begin"/>
            </w:r>
            <w:r w:rsidR="001667AE">
              <w:rPr>
                <w:noProof/>
                <w:webHidden/>
              </w:rPr>
              <w:instrText xml:space="preserve"> PAGEREF _Toc201046688 \h </w:instrText>
            </w:r>
            <w:r w:rsidR="001667AE">
              <w:rPr>
                <w:noProof/>
                <w:webHidden/>
              </w:rPr>
            </w:r>
            <w:r w:rsidR="001667AE">
              <w:rPr>
                <w:noProof/>
                <w:webHidden/>
              </w:rPr>
              <w:fldChar w:fldCharType="separate"/>
            </w:r>
            <w:r w:rsidR="00AD539A">
              <w:rPr>
                <w:noProof/>
                <w:webHidden/>
              </w:rPr>
              <w:t>3</w:t>
            </w:r>
            <w:r w:rsidR="001667AE">
              <w:rPr>
                <w:noProof/>
                <w:webHidden/>
              </w:rPr>
              <w:fldChar w:fldCharType="end"/>
            </w:r>
          </w:hyperlink>
        </w:p>
        <w:p w14:paraId="5541B285" w14:textId="30DF4231" w:rsidR="001667AE" w:rsidRDefault="001667AE">
          <w:pPr>
            <w:pStyle w:val="TOC2"/>
            <w:tabs>
              <w:tab w:val="right" w:leader="dot" w:pos="9350"/>
            </w:tabs>
            <w:rPr>
              <w:rFonts w:asciiTheme="minorHAnsi" w:eastAsiaTheme="minorEastAsia" w:hAnsiTheme="minorHAnsi"/>
              <w:noProof/>
            </w:rPr>
          </w:pPr>
          <w:hyperlink w:anchor="_Toc201046689" w:history="1">
            <w:r w:rsidRPr="005021CA">
              <w:rPr>
                <w:rStyle w:val="Hyperlink"/>
                <w:noProof/>
              </w:rPr>
              <w:t>Before You Send Your Resume or Cover Letter</w:t>
            </w:r>
            <w:r>
              <w:rPr>
                <w:noProof/>
                <w:webHidden/>
              </w:rPr>
              <w:tab/>
            </w:r>
            <w:r>
              <w:rPr>
                <w:noProof/>
                <w:webHidden/>
              </w:rPr>
              <w:fldChar w:fldCharType="begin"/>
            </w:r>
            <w:r>
              <w:rPr>
                <w:noProof/>
                <w:webHidden/>
              </w:rPr>
              <w:instrText xml:space="preserve"> PAGEREF _Toc201046689 \h </w:instrText>
            </w:r>
            <w:r>
              <w:rPr>
                <w:noProof/>
                <w:webHidden/>
              </w:rPr>
            </w:r>
            <w:r>
              <w:rPr>
                <w:noProof/>
                <w:webHidden/>
              </w:rPr>
              <w:fldChar w:fldCharType="separate"/>
            </w:r>
            <w:r w:rsidR="00AD539A">
              <w:rPr>
                <w:noProof/>
                <w:webHidden/>
              </w:rPr>
              <w:t>3</w:t>
            </w:r>
            <w:r>
              <w:rPr>
                <w:noProof/>
                <w:webHidden/>
              </w:rPr>
              <w:fldChar w:fldCharType="end"/>
            </w:r>
          </w:hyperlink>
        </w:p>
        <w:p w14:paraId="546A882F" w14:textId="62991088" w:rsidR="001667AE" w:rsidRDefault="001667AE">
          <w:pPr>
            <w:pStyle w:val="TOC1"/>
            <w:tabs>
              <w:tab w:val="right" w:leader="dot" w:pos="9350"/>
            </w:tabs>
            <w:rPr>
              <w:rFonts w:asciiTheme="minorHAnsi" w:eastAsiaTheme="minorEastAsia" w:hAnsiTheme="minorHAnsi"/>
              <w:noProof/>
            </w:rPr>
          </w:pPr>
          <w:hyperlink w:anchor="_Toc201046690" w:history="1">
            <w:r w:rsidRPr="005021CA">
              <w:rPr>
                <w:rStyle w:val="Hyperlink"/>
                <w:noProof/>
              </w:rPr>
              <w:t>Resume and Cover Letter Tips for Job Seekers with Disabilities</w:t>
            </w:r>
            <w:r>
              <w:rPr>
                <w:noProof/>
                <w:webHidden/>
              </w:rPr>
              <w:tab/>
            </w:r>
            <w:r>
              <w:rPr>
                <w:noProof/>
                <w:webHidden/>
              </w:rPr>
              <w:fldChar w:fldCharType="begin"/>
            </w:r>
            <w:r>
              <w:rPr>
                <w:noProof/>
                <w:webHidden/>
              </w:rPr>
              <w:instrText xml:space="preserve"> PAGEREF _Toc201046690 \h </w:instrText>
            </w:r>
            <w:r>
              <w:rPr>
                <w:noProof/>
                <w:webHidden/>
              </w:rPr>
            </w:r>
            <w:r>
              <w:rPr>
                <w:noProof/>
                <w:webHidden/>
              </w:rPr>
              <w:fldChar w:fldCharType="separate"/>
            </w:r>
            <w:r w:rsidR="00AD539A">
              <w:rPr>
                <w:noProof/>
                <w:webHidden/>
              </w:rPr>
              <w:t>4</w:t>
            </w:r>
            <w:r>
              <w:rPr>
                <w:noProof/>
                <w:webHidden/>
              </w:rPr>
              <w:fldChar w:fldCharType="end"/>
            </w:r>
          </w:hyperlink>
        </w:p>
        <w:p w14:paraId="15F7542F" w14:textId="526ACDDC" w:rsidR="001667AE" w:rsidRDefault="001667AE">
          <w:pPr>
            <w:pStyle w:val="TOC2"/>
            <w:tabs>
              <w:tab w:val="right" w:leader="dot" w:pos="9350"/>
            </w:tabs>
            <w:rPr>
              <w:rFonts w:asciiTheme="minorHAnsi" w:eastAsiaTheme="minorEastAsia" w:hAnsiTheme="minorHAnsi"/>
              <w:noProof/>
            </w:rPr>
          </w:pPr>
          <w:hyperlink w:anchor="_Toc201046691" w:history="1">
            <w:r w:rsidRPr="005021CA">
              <w:rPr>
                <w:rStyle w:val="Hyperlink"/>
                <w:noProof/>
              </w:rPr>
              <w:t>General Accessibility Tools for Resume Writing</w:t>
            </w:r>
            <w:r>
              <w:rPr>
                <w:noProof/>
                <w:webHidden/>
              </w:rPr>
              <w:tab/>
            </w:r>
            <w:r>
              <w:rPr>
                <w:noProof/>
                <w:webHidden/>
              </w:rPr>
              <w:fldChar w:fldCharType="begin"/>
            </w:r>
            <w:r>
              <w:rPr>
                <w:noProof/>
                <w:webHidden/>
              </w:rPr>
              <w:instrText xml:space="preserve"> PAGEREF _Toc201046691 \h </w:instrText>
            </w:r>
            <w:r>
              <w:rPr>
                <w:noProof/>
                <w:webHidden/>
              </w:rPr>
            </w:r>
            <w:r>
              <w:rPr>
                <w:noProof/>
                <w:webHidden/>
              </w:rPr>
              <w:fldChar w:fldCharType="separate"/>
            </w:r>
            <w:r w:rsidR="00AD539A">
              <w:rPr>
                <w:noProof/>
                <w:webHidden/>
              </w:rPr>
              <w:t>6</w:t>
            </w:r>
            <w:r>
              <w:rPr>
                <w:noProof/>
                <w:webHidden/>
              </w:rPr>
              <w:fldChar w:fldCharType="end"/>
            </w:r>
          </w:hyperlink>
        </w:p>
        <w:p w14:paraId="4C655222" w14:textId="31D24BCE" w:rsidR="001667AE" w:rsidRDefault="001667AE">
          <w:pPr>
            <w:pStyle w:val="TOC1"/>
            <w:tabs>
              <w:tab w:val="right" w:leader="dot" w:pos="9350"/>
            </w:tabs>
            <w:rPr>
              <w:rFonts w:asciiTheme="minorHAnsi" w:eastAsiaTheme="minorEastAsia" w:hAnsiTheme="minorHAnsi"/>
              <w:noProof/>
            </w:rPr>
          </w:pPr>
          <w:hyperlink w:anchor="_Toc201046692" w:history="1">
            <w:r w:rsidRPr="005021CA">
              <w:rPr>
                <w:rStyle w:val="Hyperlink"/>
                <w:noProof/>
              </w:rPr>
              <w:t>Disability-Specific Supports &amp; Programs</w:t>
            </w:r>
            <w:r>
              <w:rPr>
                <w:noProof/>
                <w:webHidden/>
              </w:rPr>
              <w:tab/>
            </w:r>
            <w:r>
              <w:rPr>
                <w:noProof/>
                <w:webHidden/>
              </w:rPr>
              <w:fldChar w:fldCharType="begin"/>
            </w:r>
            <w:r>
              <w:rPr>
                <w:noProof/>
                <w:webHidden/>
              </w:rPr>
              <w:instrText xml:space="preserve"> PAGEREF _Toc201046692 \h </w:instrText>
            </w:r>
            <w:r>
              <w:rPr>
                <w:noProof/>
                <w:webHidden/>
              </w:rPr>
            </w:r>
            <w:r>
              <w:rPr>
                <w:noProof/>
                <w:webHidden/>
              </w:rPr>
              <w:fldChar w:fldCharType="separate"/>
            </w:r>
            <w:r w:rsidR="00AD539A">
              <w:rPr>
                <w:noProof/>
                <w:webHidden/>
              </w:rPr>
              <w:t>7</w:t>
            </w:r>
            <w:r>
              <w:rPr>
                <w:noProof/>
                <w:webHidden/>
              </w:rPr>
              <w:fldChar w:fldCharType="end"/>
            </w:r>
          </w:hyperlink>
        </w:p>
        <w:p w14:paraId="660CD1FE" w14:textId="43BE3DC7" w:rsidR="001667AE" w:rsidRDefault="001667AE">
          <w:pPr>
            <w:pStyle w:val="TOC1"/>
            <w:tabs>
              <w:tab w:val="right" w:leader="dot" w:pos="9350"/>
            </w:tabs>
            <w:rPr>
              <w:rFonts w:asciiTheme="minorHAnsi" w:eastAsiaTheme="minorEastAsia" w:hAnsiTheme="minorHAnsi"/>
              <w:noProof/>
            </w:rPr>
          </w:pPr>
          <w:hyperlink w:anchor="_Toc201046693" w:history="1">
            <w:r w:rsidRPr="005021CA">
              <w:rPr>
                <w:rStyle w:val="Hyperlink"/>
                <w:noProof/>
              </w:rPr>
              <w:t>Assistive Tech That Can Support the Resume Process</w:t>
            </w:r>
            <w:r>
              <w:rPr>
                <w:noProof/>
                <w:webHidden/>
              </w:rPr>
              <w:tab/>
            </w:r>
            <w:r>
              <w:rPr>
                <w:noProof/>
                <w:webHidden/>
              </w:rPr>
              <w:fldChar w:fldCharType="begin"/>
            </w:r>
            <w:r>
              <w:rPr>
                <w:noProof/>
                <w:webHidden/>
              </w:rPr>
              <w:instrText xml:space="preserve"> PAGEREF _Toc201046693 \h </w:instrText>
            </w:r>
            <w:r>
              <w:rPr>
                <w:noProof/>
                <w:webHidden/>
              </w:rPr>
            </w:r>
            <w:r>
              <w:rPr>
                <w:noProof/>
                <w:webHidden/>
              </w:rPr>
              <w:fldChar w:fldCharType="separate"/>
            </w:r>
            <w:r w:rsidR="00AD539A">
              <w:rPr>
                <w:noProof/>
                <w:webHidden/>
              </w:rPr>
              <w:t>7</w:t>
            </w:r>
            <w:r>
              <w:rPr>
                <w:noProof/>
                <w:webHidden/>
              </w:rPr>
              <w:fldChar w:fldCharType="end"/>
            </w:r>
          </w:hyperlink>
        </w:p>
        <w:p w14:paraId="14E0EFD7" w14:textId="6392E9F2" w:rsidR="001667AE" w:rsidRDefault="001667AE">
          <w:pPr>
            <w:pStyle w:val="TOC1"/>
            <w:tabs>
              <w:tab w:val="right" w:leader="dot" w:pos="9350"/>
            </w:tabs>
            <w:rPr>
              <w:rFonts w:asciiTheme="minorHAnsi" w:eastAsiaTheme="minorEastAsia" w:hAnsiTheme="minorHAnsi"/>
              <w:noProof/>
            </w:rPr>
          </w:pPr>
          <w:hyperlink w:anchor="_Toc201046694" w:history="1">
            <w:r w:rsidRPr="005021CA">
              <w:rPr>
                <w:rStyle w:val="Hyperlink"/>
                <w:noProof/>
              </w:rPr>
              <w:t>Accessibility Features on Popular Job Search Sites</w:t>
            </w:r>
            <w:r>
              <w:rPr>
                <w:noProof/>
                <w:webHidden/>
              </w:rPr>
              <w:tab/>
            </w:r>
            <w:r>
              <w:rPr>
                <w:noProof/>
                <w:webHidden/>
              </w:rPr>
              <w:fldChar w:fldCharType="begin"/>
            </w:r>
            <w:r>
              <w:rPr>
                <w:noProof/>
                <w:webHidden/>
              </w:rPr>
              <w:instrText xml:space="preserve"> PAGEREF _Toc201046694 \h </w:instrText>
            </w:r>
            <w:r>
              <w:rPr>
                <w:noProof/>
                <w:webHidden/>
              </w:rPr>
            </w:r>
            <w:r>
              <w:rPr>
                <w:noProof/>
                <w:webHidden/>
              </w:rPr>
              <w:fldChar w:fldCharType="separate"/>
            </w:r>
            <w:r w:rsidR="00AD539A">
              <w:rPr>
                <w:noProof/>
                <w:webHidden/>
              </w:rPr>
              <w:t>8</w:t>
            </w:r>
            <w:r>
              <w:rPr>
                <w:noProof/>
                <w:webHidden/>
              </w:rPr>
              <w:fldChar w:fldCharType="end"/>
            </w:r>
          </w:hyperlink>
        </w:p>
        <w:p w14:paraId="145DDA88" w14:textId="5D317105" w:rsidR="001667AE" w:rsidRDefault="001667AE">
          <w:pPr>
            <w:pStyle w:val="TOC2"/>
            <w:tabs>
              <w:tab w:val="right" w:leader="dot" w:pos="9350"/>
            </w:tabs>
            <w:rPr>
              <w:rFonts w:asciiTheme="minorHAnsi" w:eastAsiaTheme="minorEastAsia" w:hAnsiTheme="minorHAnsi"/>
              <w:noProof/>
            </w:rPr>
          </w:pPr>
          <w:hyperlink w:anchor="_Toc201046695" w:history="1">
            <w:r w:rsidRPr="005021CA">
              <w:rPr>
                <w:rStyle w:val="Hyperlink"/>
                <w:noProof/>
              </w:rPr>
              <w:t>LinkedIn Accessibility &amp; Resume/Cover Letter Features</w:t>
            </w:r>
            <w:r>
              <w:rPr>
                <w:noProof/>
                <w:webHidden/>
              </w:rPr>
              <w:tab/>
            </w:r>
            <w:r>
              <w:rPr>
                <w:noProof/>
                <w:webHidden/>
              </w:rPr>
              <w:fldChar w:fldCharType="begin"/>
            </w:r>
            <w:r>
              <w:rPr>
                <w:noProof/>
                <w:webHidden/>
              </w:rPr>
              <w:instrText xml:space="preserve"> PAGEREF _Toc201046695 \h </w:instrText>
            </w:r>
            <w:r>
              <w:rPr>
                <w:noProof/>
                <w:webHidden/>
              </w:rPr>
            </w:r>
            <w:r>
              <w:rPr>
                <w:noProof/>
                <w:webHidden/>
              </w:rPr>
              <w:fldChar w:fldCharType="separate"/>
            </w:r>
            <w:r w:rsidR="00AD539A">
              <w:rPr>
                <w:noProof/>
                <w:webHidden/>
              </w:rPr>
              <w:t>8</w:t>
            </w:r>
            <w:r>
              <w:rPr>
                <w:noProof/>
                <w:webHidden/>
              </w:rPr>
              <w:fldChar w:fldCharType="end"/>
            </w:r>
          </w:hyperlink>
        </w:p>
        <w:p w14:paraId="6F955B8F" w14:textId="0306732C" w:rsidR="001667AE" w:rsidRDefault="001667AE">
          <w:pPr>
            <w:pStyle w:val="TOC2"/>
            <w:tabs>
              <w:tab w:val="right" w:leader="dot" w:pos="9350"/>
            </w:tabs>
            <w:rPr>
              <w:rFonts w:asciiTheme="minorHAnsi" w:eastAsiaTheme="minorEastAsia" w:hAnsiTheme="minorHAnsi"/>
              <w:noProof/>
            </w:rPr>
          </w:pPr>
          <w:hyperlink w:anchor="_Toc201046696" w:history="1">
            <w:r w:rsidRPr="005021CA">
              <w:rPr>
                <w:rStyle w:val="Hyperlink"/>
                <w:noProof/>
              </w:rPr>
              <w:t>Indeed Accessibility &amp; Resume/Cover Letter Features</w:t>
            </w:r>
            <w:r>
              <w:rPr>
                <w:noProof/>
                <w:webHidden/>
              </w:rPr>
              <w:tab/>
            </w:r>
            <w:r>
              <w:rPr>
                <w:noProof/>
                <w:webHidden/>
              </w:rPr>
              <w:fldChar w:fldCharType="begin"/>
            </w:r>
            <w:r>
              <w:rPr>
                <w:noProof/>
                <w:webHidden/>
              </w:rPr>
              <w:instrText xml:space="preserve"> PAGEREF _Toc201046696 \h </w:instrText>
            </w:r>
            <w:r>
              <w:rPr>
                <w:noProof/>
                <w:webHidden/>
              </w:rPr>
            </w:r>
            <w:r>
              <w:rPr>
                <w:noProof/>
                <w:webHidden/>
              </w:rPr>
              <w:fldChar w:fldCharType="separate"/>
            </w:r>
            <w:r w:rsidR="00AD539A">
              <w:rPr>
                <w:noProof/>
                <w:webHidden/>
              </w:rPr>
              <w:t>9</w:t>
            </w:r>
            <w:r>
              <w:rPr>
                <w:noProof/>
                <w:webHidden/>
              </w:rPr>
              <w:fldChar w:fldCharType="end"/>
            </w:r>
          </w:hyperlink>
        </w:p>
        <w:p w14:paraId="4FE67A14" w14:textId="3A8D6A4E" w:rsidR="001667AE" w:rsidRDefault="001667AE">
          <w:pPr>
            <w:pStyle w:val="TOC2"/>
            <w:tabs>
              <w:tab w:val="right" w:leader="dot" w:pos="9350"/>
            </w:tabs>
            <w:rPr>
              <w:rFonts w:asciiTheme="minorHAnsi" w:eastAsiaTheme="minorEastAsia" w:hAnsiTheme="minorHAnsi"/>
              <w:noProof/>
            </w:rPr>
          </w:pPr>
          <w:hyperlink w:anchor="_Toc201046697" w:history="1">
            <w:r w:rsidRPr="005021CA">
              <w:rPr>
                <w:rStyle w:val="Hyperlink"/>
                <w:noProof/>
              </w:rPr>
              <w:t>Tips for Accessibility Success on Both Platforms:</w:t>
            </w:r>
            <w:r>
              <w:rPr>
                <w:noProof/>
                <w:webHidden/>
              </w:rPr>
              <w:tab/>
            </w:r>
            <w:r>
              <w:rPr>
                <w:noProof/>
                <w:webHidden/>
              </w:rPr>
              <w:fldChar w:fldCharType="begin"/>
            </w:r>
            <w:r>
              <w:rPr>
                <w:noProof/>
                <w:webHidden/>
              </w:rPr>
              <w:instrText xml:space="preserve"> PAGEREF _Toc201046697 \h </w:instrText>
            </w:r>
            <w:r>
              <w:rPr>
                <w:noProof/>
                <w:webHidden/>
              </w:rPr>
            </w:r>
            <w:r>
              <w:rPr>
                <w:noProof/>
                <w:webHidden/>
              </w:rPr>
              <w:fldChar w:fldCharType="separate"/>
            </w:r>
            <w:r w:rsidR="00AD539A">
              <w:rPr>
                <w:noProof/>
                <w:webHidden/>
              </w:rPr>
              <w:t>10</w:t>
            </w:r>
            <w:r>
              <w:rPr>
                <w:noProof/>
                <w:webHidden/>
              </w:rPr>
              <w:fldChar w:fldCharType="end"/>
            </w:r>
          </w:hyperlink>
        </w:p>
        <w:p w14:paraId="57E6384A" w14:textId="22EA63AB" w:rsidR="001667AE" w:rsidRDefault="001667AE">
          <w:pPr>
            <w:pStyle w:val="TOC2"/>
            <w:tabs>
              <w:tab w:val="right" w:leader="dot" w:pos="9350"/>
            </w:tabs>
            <w:rPr>
              <w:rFonts w:asciiTheme="minorHAnsi" w:eastAsiaTheme="minorEastAsia" w:hAnsiTheme="minorHAnsi"/>
              <w:noProof/>
            </w:rPr>
          </w:pPr>
          <w:hyperlink w:anchor="_Toc201046698" w:history="1">
            <w:r w:rsidRPr="005021CA">
              <w:rPr>
                <w:rStyle w:val="Hyperlink"/>
                <w:noProof/>
              </w:rPr>
              <w:t>Canada Job Bank Resume Builder: Key Features</w:t>
            </w:r>
            <w:r>
              <w:rPr>
                <w:noProof/>
                <w:webHidden/>
              </w:rPr>
              <w:tab/>
            </w:r>
            <w:r>
              <w:rPr>
                <w:noProof/>
                <w:webHidden/>
              </w:rPr>
              <w:fldChar w:fldCharType="begin"/>
            </w:r>
            <w:r>
              <w:rPr>
                <w:noProof/>
                <w:webHidden/>
              </w:rPr>
              <w:instrText xml:space="preserve"> PAGEREF _Toc201046698 \h </w:instrText>
            </w:r>
            <w:r>
              <w:rPr>
                <w:noProof/>
                <w:webHidden/>
              </w:rPr>
            </w:r>
            <w:r>
              <w:rPr>
                <w:noProof/>
                <w:webHidden/>
              </w:rPr>
              <w:fldChar w:fldCharType="separate"/>
            </w:r>
            <w:r w:rsidR="00AD539A">
              <w:rPr>
                <w:noProof/>
                <w:webHidden/>
              </w:rPr>
              <w:t>10</w:t>
            </w:r>
            <w:r>
              <w:rPr>
                <w:noProof/>
                <w:webHidden/>
              </w:rPr>
              <w:fldChar w:fldCharType="end"/>
            </w:r>
          </w:hyperlink>
        </w:p>
        <w:p w14:paraId="360A65B8" w14:textId="263B185F" w:rsidR="001667AE" w:rsidRDefault="001667AE">
          <w:pPr>
            <w:pStyle w:val="TOC1"/>
            <w:tabs>
              <w:tab w:val="right" w:leader="dot" w:pos="9350"/>
            </w:tabs>
            <w:rPr>
              <w:rFonts w:asciiTheme="minorHAnsi" w:eastAsiaTheme="minorEastAsia" w:hAnsiTheme="minorHAnsi"/>
              <w:noProof/>
            </w:rPr>
          </w:pPr>
          <w:hyperlink w:anchor="_Toc201046699" w:history="1">
            <w:r w:rsidRPr="005021CA">
              <w:rPr>
                <w:rStyle w:val="Hyperlink"/>
                <w:noProof/>
              </w:rPr>
              <w:t>Phrase Bank</w:t>
            </w:r>
            <w:r>
              <w:rPr>
                <w:noProof/>
                <w:webHidden/>
              </w:rPr>
              <w:tab/>
            </w:r>
            <w:r>
              <w:rPr>
                <w:noProof/>
                <w:webHidden/>
              </w:rPr>
              <w:fldChar w:fldCharType="begin"/>
            </w:r>
            <w:r>
              <w:rPr>
                <w:noProof/>
                <w:webHidden/>
              </w:rPr>
              <w:instrText xml:space="preserve"> PAGEREF _Toc201046699 \h </w:instrText>
            </w:r>
            <w:r>
              <w:rPr>
                <w:noProof/>
                <w:webHidden/>
              </w:rPr>
            </w:r>
            <w:r>
              <w:rPr>
                <w:noProof/>
                <w:webHidden/>
              </w:rPr>
              <w:fldChar w:fldCharType="separate"/>
            </w:r>
            <w:r w:rsidR="00AD539A">
              <w:rPr>
                <w:noProof/>
                <w:webHidden/>
              </w:rPr>
              <w:t>12</w:t>
            </w:r>
            <w:r>
              <w:rPr>
                <w:noProof/>
                <w:webHidden/>
              </w:rPr>
              <w:fldChar w:fldCharType="end"/>
            </w:r>
          </w:hyperlink>
        </w:p>
        <w:p w14:paraId="47ED20D4" w14:textId="44D92E08" w:rsidR="001667AE" w:rsidRDefault="001667AE">
          <w:pPr>
            <w:pStyle w:val="TOC2"/>
            <w:tabs>
              <w:tab w:val="right" w:leader="dot" w:pos="9350"/>
            </w:tabs>
            <w:rPr>
              <w:rFonts w:asciiTheme="minorHAnsi" w:eastAsiaTheme="minorEastAsia" w:hAnsiTheme="minorHAnsi"/>
              <w:noProof/>
            </w:rPr>
          </w:pPr>
          <w:hyperlink w:anchor="_Toc201046700" w:history="1">
            <w:r w:rsidRPr="005021CA">
              <w:rPr>
                <w:rStyle w:val="Hyperlink"/>
                <w:noProof/>
              </w:rPr>
              <w:t>Retail, Grocery, and Customer Service</w:t>
            </w:r>
            <w:r>
              <w:rPr>
                <w:noProof/>
                <w:webHidden/>
              </w:rPr>
              <w:tab/>
            </w:r>
            <w:r>
              <w:rPr>
                <w:noProof/>
                <w:webHidden/>
              </w:rPr>
              <w:fldChar w:fldCharType="begin"/>
            </w:r>
            <w:r>
              <w:rPr>
                <w:noProof/>
                <w:webHidden/>
              </w:rPr>
              <w:instrText xml:space="preserve"> PAGEREF _Toc201046700 \h </w:instrText>
            </w:r>
            <w:r>
              <w:rPr>
                <w:noProof/>
                <w:webHidden/>
              </w:rPr>
            </w:r>
            <w:r>
              <w:rPr>
                <w:noProof/>
                <w:webHidden/>
              </w:rPr>
              <w:fldChar w:fldCharType="separate"/>
            </w:r>
            <w:r w:rsidR="00AD539A">
              <w:rPr>
                <w:noProof/>
                <w:webHidden/>
              </w:rPr>
              <w:t>12</w:t>
            </w:r>
            <w:r>
              <w:rPr>
                <w:noProof/>
                <w:webHidden/>
              </w:rPr>
              <w:fldChar w:fldCharType="end"/>
            </w:r>
          </w:hyperlink>
        </w:p>
        <w:p w14:paraId="6F114ED0" w14:textId="2BAA8A38" w:rsidR="001667AE" w:rsidRDefault="001667AE">
          <w:pPr>
            <w:pStyle w:val="TOC2"/>
            <w:tabs>
              <w:tab w:val="right" w:leader="dot" w:pos="9350"/>
            </w:tabs>
            <w:rPr>
              <w:rFonts w:asciiTheme="minorHAnsi" w:eastAsiaTheme="minorEastAsia" w:hAnsiTheme="minorHAnsi"/>
              <w:noProof/>
            </w:rPr>
          </w:pPr>
          <w:hyperlink w:anchor="_Toc201046701" w:history="1">
            <w:r w:rsidRPr="005021CA">
              <w:rPr>
                <w:rStyle w:val="Hyperlink"/>
                <w:noProof/>
              </w:rPr>
              <w:t>Cleaning, Maintenance, and Janitorial</w:t>
            </w:r>
            <w:r>
              <w:rPr>
                <w:noProof/>
                <w:webHidden/>
              </w:rPr>
              <w:tab/>
            </w:r>
            <w:r>
              <w:rPr>
                <w:noProof/>
                <w:webHidden/>
              </w:rPr>
              <w:fldChar w:fldCharType="begin"/>
            </w:r>
            <w:r>
              <w:rPr>
                <w:noProof/>
                <w:webHidden/>
              </w:rPr>
              <w:instrText xml:space="preserve"> PAGEREF _Toc201046701 \h </w:instrText>
            </w:r>
            <w:r>
              <w:rPr>
                <w:noProof/>
                <w:webHidden/>
              </w:rPr>
            </w:r>
            <w:r>
              <w:rPr>
                <w:noProof/>
                <w:webHidden/>
              </w:rPr>
              <w:fldChar w:fldCharType="separate"/>
            </w:r>
            <w:r w:rsidR="00AD539A">
              <w:rPr>
                <w:noProof/>
                <w:webHidden/>
              </w:rPr>
              <w:t>13</w:t>
            </w:r>
            <w:r>
              <w:rPr>
                <w:noProof/>
                <w:webHidden/>
              </w:rPr>
              <w:fldChar w:fldCharType="end"/>
            </w:r>
          </w:hyperlink>
        </w:p>
        <w:p w14:paraId="06096DB0" w14:textId="7AF116D6" w:rsidR="001667AE" w:rsidRDefault="001667AE">
          <w:pPr>
            <w:pStyle w:val="TOC2"/>
            <w:tabs>
              <w:tab w:val="right" w:leader="dot" w:pos="9350"/>
            </w:tabs>
            <w:rPr>
              <w:rFonts w:asciiTheme="minorHAnsi" w:eastAsiaTheme="minorEastAsia" w:hAnsiTheme="minorHAnsi"/>
              <w:noProof/>
            </w:rPr>
          </w:pPr>
          <w:hyperlink w:anchor="_Toc201046702" w:history="1">
            <w:r w:rsidRPr="005021CA">
              <w:rPr>
                <w:rStyle w:val="Hyperlink"/>
                <w:noProof/>
              </w:rPr>
              <w:t>Childcare, Eldercare, and Caregiving</w:t>
            </w:r>
            <w:r>
              <w:rPr>
                <w:noProof/>
                <w:webHidden/>
              </w:rPr>
              <w:tab/>
            </w:r>
            <w:r>
              <w:rPr>
                <w:noProof/>
                <w:webHidden/>
              </w:rPr>
              <w:fldChar w:fldCharType="begin"/>
            </w:r>
            <w:r>
              <w:rPr>
                <w:noProof/>
                <w:webHidden/>
              </w:rPr>
              <w:instrText xml:space="preserve"> PAGEREF _Toc201046702 \h </w:instrText>
            </w:r>
            <w:r>
              <w:rPr>
                <w:noProof/>
                <w:webHidden/>
              </w:rPr>
            </w:r>
            <w:r>
              <w:rPr>
                <w:noProof/>
                <w:webHidden/>
              </w:rPr>
              <w:fldChar w:fldCharType="separate"/>
            </w:r>
            <w:r w:rsidR="00AD539A">
              <w:rPr>
                <w:noProof/>
                <w:webHidden/>
              </w:rPr>
              <w:t>13</w:t>
            </w:r>
            <w:r>
              <w:rPr>
                <w:noProof/>
                <w:webHidden/>
              </w:rPr>
              <w:fldChar w:fldCharType="end"/>
            </w:r>
          </w:hyperlink>
        </w:p>
        <w:p w14:paraId="32C1B09C" w14:textId="0C0BE9AF" w:rsidR="001667AE" w:rsidRDefault="001667AE">
          <w:pPr>
            <w:pStyle w:val="TOC2"/>
            <w:tabs>
              <w:tab w:val="right" w:leader="dot" w:pos="9350"/>
            </w:tabs>
            <w:rPr>
              <w:rFonts w:asciiTheme="minorHAnsi" w:eastAsiaTheme="minorEastAsia" w:hAnsiTheme="minorHAnsi"/>
              <w:noProof/>
            </w:rPr>
          </w:pPr>
          <w:hyperlink w:anchor="_Toc201046703" w:history="1">
            <w:r w:rsidRPr="005021CA">
              <w:rPr>
                <w:rStyle w:val="Hyperlink"/>
                <w:noProof/>
              </w:rPr>
              <w:t>Volunteering or Informal Work</w:t>
            </w:r>
            <w:r>
              <w:rPr>
                <w:noProof/>
                <w:webHidden/>
              </w:rPr>
              <w:tab/>
            </w:r>
            <w:r>
              <w:rPr>
                <w:noProof/>
                <w:webHidden/>
              </w:rPr>
              <w:fldChar w:fldCharType="begin"/>
            </w:r>
            <w:r>
              <w:rPr>
                <w:noProof/>
                <w:webHidden/>
              </w:rPr>
              <w:instrText xml:space="preserve"> PAGEREF _Toc201046703 \h </w:instrText>
            </w:r>
            <w:r>
              <w:rPr>
                <w:noProof/>
                <w:webHidden/>
              </w:rPr>
            </w:r>
            <w:r>
              <w:rPr>
                <w:noProof/>
                <w:webHidden/>
              </w:rPr>
              <w:fldChar w:fldCharType="separate"/>
            </w:r>
            <w:r w:rsidR="00AD539A">
              <w:rPr>
                <w:noProof/>
                <w:webHidden/>
              </w:rPr>
              <w:t>14</w:t>
            </w:r>
            <w:r>
              <w:rPr>
                <w:noProof/>
                <w:webHidden/>
              </w:rPr>
              <w:fldChar w:fldCharType="end"/>
            </w:r>
          </w:hyperlink>
        </w:p>
        <w:p w14:paraId="4BA128F0" w14:textId="0C1516ED" w:rsidR="001667AE" w:rsidRDefault="001667AE">
          <w:pPr>
            <w:pStyle w:val="TOC1"/>
            <w:tabs>
              <w:tab w:val="right" w:leader="dot" w:pos="9350"/>
            </w:tabs>
            <w:rPr>
              <w:rFonts w:asciiTheme="minorHAnsi" w:eastAsiaTheme="minorEastAsia" w:hAnsiTheme="minorHAnsi"/>
              <w:noProof/>
            </w:rPr>
          </w:pPr>
          <w:hyperlink w:anchor="_Toc201046704" w:history="1">
            <w:r w:rsidRPr="005021CA">
              <w:rPr>
                <w:rStyle w:val="Hyperlink"/>
                <w:noProof/>
              </w:rPr>
              <w:t>Action Verbs</w:t>
            </w:r>
            <w:r>
              <w:rPr>
                <w:noProof/>
                <w:webHidden/>
              </w:rPr>
              <w:tab/>
            </w:r>
            <w:r>
              <w:rPr>
                <w:noProof/>
                <w:webHidden/>
              </w:rPr>
              <w:fldChar w:fldCharType="begin"/>
            </w:r>
            <w:r>
              <w:rPr>
                <w:noProof/>
                <w:webHidden/>
              </w:rPr>
              <w:instrText xml:space="preserve"> PAGEREF _Toc201046704 \h </w:instrText>
            </w:r>
            <w:r>
              <w:rPr>
                <w:noProof/>
                <w:webHidden/>
              </w:rPr>
            </w:r>
            <w:r>
              <w:rPr>
                <w:noProof/>
                <w:webHidden/>
              </w:rPr>
              <w:fldChar w:fldCharType="separate"/>
            </w:r>
            <w:r w:rsidR="00AD539A">
              <w:rPr>
                <w:noProof/>
                <w:webHidden/>
              </w:rPr>
              <w:t>15</w:t>
            </w:r>
            <w:r>
              <w:rPr>
                <w:noProof/>
                <w:webHidden/>
              </w:rPr>
              <w:fldChar w:fldCharType="end"/>
            </w:r>
          </w:hyperlink>
        </w:p>
        <w:p w14:paraId="00AC57FB" w14:textId="081C7A3D" w:rsidR="001667AE" w:rsidRDefault="001667AE">
          <w:pPr>
            <w:pStyle w:val="TOC2"/>
            <w:tabs>
              <w:tab w:val="right" w:leader="dot" w:pos="9350"/>
            </w:tabs>
            <w:rPr>
              <w:rFonts w:asciiTheme="minorHAnsi" w:eastAsiaTheme="minorEastAsia" w:hAnsiTheme="minorHAnsi"/>
              <w:noProof/>
            </w:rPr>
          </w:pPr>
          <w:hyperlink w:anchor="_Toc201046705" w:history="1">
            <w:r w:rsidRPr="005021CA">
              <w:rPr>
                <w:rStyle w:val="Hyperlink"/>
                <w:noProof/>
              </w:rPr>
              <w:t>Helping &amp; Caring</w:t>
            </w:r>
            <w:r>
              <w:rPr>
                <w:noProof/>
                <w:webHidden/>
              </w:rPr>
              <w:tab/>
            </w:r>
            <w:r>
              <w:rPr>
                <w:noProof/>
                <w:webHidden/>
              </w:rPr>
              <w:fldChar w:fldCharType="begin"/>
            </w:r>
            <w:r>
              <w:rPr>
                <w:noProof/>
                <w:webHidden/>
              </w:rPr>
              <w:instrText xml:space="preserve"> PAGEREF _Toc201046705 \h </w:instrText>
            </w:r>
            <w:r>
              <w:rPr>
                <w:noProof/>
                <w:webHidden/>
              </w:rPr>
            </w:r>
            <w:r>
              <w:rPr>
                <w:noProof/>
                <w:webHidden/>
              </w:rPr>
              <w:fldChar w:fldCharType="separate"/>
            </w:r>
            <w:r w:rsidR="00AD539A">
              <w:rPr>
                <w:noProof/>
                <w:webHidden/>
              </w:rPr>
              <w:t>15</w:t>
            </w:r>
            <w:r>
              <w:rPr>
                <w:noProof/>
                <w:webHidden/>
              </w:rPr>
              <w:fldChar w:fldCharType="end"/>
            </w:r>
          </w:hyperlink>
        </w:p>
        <w:p w14:paraId="6EB7F506" w14:textId="08731951" w:rsidR="001667AE" w:rsidRDefault="001667AE">
          <w:pPr>
            <w:pStyle w:val="TOC2"/>
            <w:tabs>
              <w:tab w:val="right" w:leader="dot" w:pos="9350"/>
            </w:tabs>
            <w:rPr>
              <w:rFonts w:asciiTheme="minorHAnsi" w:eastAsiaTheme="minorEastAsia" w:hAnsiTheme="minorHAnsi"/>
              <w:noProof/>
            </w:rPr>
          </w:pPr>
          <w:hyperlink w:anchor="_Toc201046706" w:history="1">
            <w:r w:rsidRPr="005021CA">
              <w:rPr>
                <w:rStyle w:val="Hyperlink"/>
                <w:noProof/>
              </w:rPr>
              <w:t>Doing &amp; Working</w:t>
            </w:r>
            <w:r>
              <w:rPr>
                <w:noProof/>
                <w:webHidden/>
              </w:rPr>
              <w:tab/>
            </w:r>
            <w:r>
              <w:rPr>
                <w:noProof/>
                <w:webHidden/>
              </w:rPr>
              <w:fldChar w:fldCharType="begin"/>
            </w:r>
            <w:r>
              <w:rPr>
                <w:noProof/>
                <w:webHidden/>
              </w:rPr>
              <w:instrText xml:space="preserve"> PAGEREF _Toc201046706 \h </w:instrText>
            </w:r>
            <w:r>
              <w:rPr>
                <w:noProof/>
                <w:webHidden/>
              </w:rPr>
            </w:r>
            <w:r>
              <w:rPr>
                <w:noProof/>
                <w:webHidden/>
              </w:rPr>
              <w:fldChar w:fldCharType="separate"/>
            </w:r>
            <w:r w:rsidR="00AD539A">
              <w:rPr>
                <w:noProof/>
                <w:webHidden/>
              </w:rPr>
              <w:t>15</w:t>
            </w:r>
            <w:r>
              <w:rPr>
                <w:noProof/>
                <w:webHidden/>
              </w:rPr>
              <w:fldChar w:fldCharType="end"/>
            </w:r>
          </w:hyperlink>
        </w:p>
        <w:p w14:paraId="223FD3E7" w14:textId="2FC9387A" w:rsidR="001667AE" w:rsidRDefault="001667AE">
          <w:pPr>
            <w:pStyle w:val="TOC2"/>
            <w:tabs>
              <w:tab w:val="right" w:leader="dot" w:pos="9350"/>
            </w:tabs>
            <w:rPr>
              <w:rFonts w:asciiTheme="minorHAnsi" w:eastAsiaTheme="minorEastAsia" w:hAnsiTheme="minorHAnsi"/>
              <w:noProof/>
            </w:rPr>
          </w:pPr>
          <w:hyperlink w:anchor="_Toc201046707" w:history="1">
            <w:r w:rsidRPr="005021CA">
              <w:rPr>
                <w:rStyle w:val="Hyperlink"/>
                <w:noProof/>
              </w:rPr>
              <w:t>Talking &amp; Listening</w:t>
            </w:r>
            <w:r>
              <w:rPr>
                <w:noProof/>
                <w:webHidden/>
              </w:rPr>
              <w:tab/>
            </w:r>
            <w:r>
              <w:rPr>
                <w:noProof/>
                <w:webHidden/>
              </w:rPr>
              <w:fldChar w:fldCharType="begin"/>
            </w:r>
            <w:r>
              <w:rPr>
                <w:noProof/>
                <w:webHidden/>
              </w:rPr>
              <w:instrText xml:space="preserve"> PAGEREF _Toc201046707 \h </w:instrText>
            </w:r>
            <w:r>
              <w:rPr>
                <w:noProof/>
                <w:webHidden/>
              </w:rPr>
            </w:r>
            <w:r>
              <w:rPr>
                <w:noProof/>
                <w:webHidden/>
              </w:rPr>
              <w:fldChar w:fldCharType="separate"/>
            </w:r>
            <w:r w:rsidR="00AD539A">
              <w:rPr>
                <w:noProof/>
                <w:webHidden/>
              </w:rPr>
              <w:t>15</w:t>
            </w:r>
            <w:r>
              <w:rPr>
                <w:noProof/>
                <w:webHidden/>
              </w:rPr>
              <w:fldChar w:fldCharType="end"/>
            </w:r>
          </w:hyperlink>
        </w:p>
        <w:p w14:paraId="05B11984" w14:textId="1EC39CBF" w:rsidR="001667AE" w:rsidRDefault="001667AE">
          <w:pPr>
            <w:pStyle w:val="TOC2"/>
            <w:tabs>
              <w:tab w:val="right" w:leader="dot" w:pos="9350"/>
            </w:tabs>
            <w:rPr>
              <w:rFonts w:asciiTheme="minorHAnsi" w:eastAsiaTheme="minorEastAsia" w:hAnsiTheme="minorHAnsi"/>
              <w:noProof/>
            </w:rPr>
          </w:pPr>
          <w:hyperlink w:anchor="_Toc201046708" w:history="1">
            <w:r w:rsidRPr="005021CA">
              <w:rPr>
                <w:rStyle w:val="Hyperlink"/>
                <w:noProof/>
              </w:rPr>
              <w:t>Making &amp; Creating</w:t>
            </w:r>
            <w:r>
              <w:rPr>
                <w:noProof/>
                <w:webHidden/>
              </w:rPr>
              <w:tab/>
            </w:r>
            <w:r>
              <w:rPr>
                <w:noProof/>
                <w:webHidden/>
              </w:rPr>
              <w:fldChar w:fldCharType="begin"/>
            </w:r>
            <w:r>
              <w:rPr>
                <w:noProof/>
                <w:webHidden/>
              </w:rPr>
              <w:instrText xml:space="preserve"> PAGEREF _Toc201046708 \h </w:instrText>
            </w:r>
            <w:r>
              <w:rPr>
                <w:noProof/>
                <w:webHidden/>
              </w:rPr>
            </w:r>
            <w:r>
              <w:rPr>
                <w:noProof/>
                <w:webHidden/>
              </w:rPr>
              <w:fldChar w:fldCharType="separate"/>
            </w:r>
            <w:r w:rsidR="00AD539A">
              <w:rPr>
                <w:noProof/>
                <w:webHidden/>
              </w:rPr>
              <w:t>15</w:t>
            </w:r>
            <w:r>
              <w:rPr>
                <w:noProof/>
                <w:webHidden/>
              </w:rPr>
              <w:fldChar w:fldCharType="end"/>
            </w:r>
          </w:hyperlink>
        </w:p>
        <w:p w14:paraId="762C9333" w14:textId="150544D5" w:rsidR="001667AE" w:rsidRDefault="001667AE">
          <w:pPr>
            <w:pStyle w:val="TOC2"/>
            <w:tabs>
              <w:tab w:val="right" w:leader="dot" w:pos="9350"/>
            </w:tabs>
            <w:rPr>
              <w:rFonts w:asciiTheme="minorHAnsi" w:eastAsiaTheme="minorEastAsia" w:hAnsiTheme="minorHAnsi"/>
              <w:noProof/>
            </w:rPr>
          </w:pPr>
          <w:hyperlink w:anchor="_Toc201046709" w:history="1">
            <w:r w:rsidRPr="005021CA">
              <w:rPr>
                <w:rStyle w:val="Hyperlink"/>
                <w:noProof/>
              </w:rPr>
              <w:t>Learning &amp; Trying</w:t>
            </w:r>
            <w:r>
              <w:rPr>
                <w:noProof/>
                <w:webHidden/>
              </w:rPr>
              <w:tab/>
            </w:r>
            <w:r>
              <w:rPr>
                <w:noProof/>
                <w:webHidden/>
              </w:rPr>
              <w:fldChar w:fldCharType="begin"/>
            </w:r>
            <w:r>
              <w:rPr>
                <w:noProof/>
                <w:webHidden/>
              </w:rPr>
              <w:instrText xml:space="preserve"> PAGEREF _Toc201046709 \h </w:instrText>
            </w:r>
            <w:r>
              <w:rPr>
                <w:noProof/>
                <w:webHidden/>
              </w:rPr>
            </w:r>
            <w:r>
              <w:rPr>
                <w:noProof/>
                <w:webHidden/>
              </w:rPr>
              <w:fldChar w:fldCharType="separate"/>
            </w:r>
            <w:r w:rsidR="00AD539A">
              <w:rPr>
                <w:noProof/>
                <w:webHidden/>
              </w:rPr>
              <w:t>16</w:t>
            </w:r>
            <w:r>
              <w:rPr>
                <w:noProof/>
                <w:webHidden/>
              </w:rPr>
              <w:fldChar w:fldCharType="end"/>
            </w:r>
          </w:hyperlink>
        </w:p>
        <w:p w14:paraId="2717F8D9" w14:textId="6E42ED0C" w:rsidR="001667AE" w:rsidRDefault="001667AE">
          <w:pPr>
            <w:pStyle w:val="TOC2"/>
            <w:tabs>
              <w:tab w:val="right" w:leader="dot" w:pos="9350"/>
            </w:tabs>
            <w:rPr>
              <w:rFonts w:asciiTheme="minorHAnsi" w:eastAsiaTheme="minorEastAsia" w:hAnsiTheme="minorHAnsi"/>
              <w:noProof/>
            </w:rPr>
          </w:pPr>
          <w:hyperlink w:anchor="_Toc201046710" w:history="1">
            <w:r w:rsidRPr="005021CA">
              <w:rPr>
                <w:rStyle w:val="Hyperlink"/>
                <w:noProof/>
              </w:rPr>
              <w:t>Helping a Team</w:t>
            </w:r>
            <w:r>
              <w:rPr>
                <w:noProof/>
                <w:webHidden/>
              </w:rPr>
              <w:tab/>
            </w:r>
            <w:r>
              <w:rPr>
                <w:noProof/>
                <w:webHidden/>
              </w:rPr>
              <w:fldChar w:fldCharType="begin"/>
            </w:r>
            <w:r>
              <w:rPr>
                <w:noProof/>
                <w:webHidden/>
              </w:rPr>
              <w:instrText xml:space="preserve"> PAGEREF _Toc201046710 \h </w:instrText>
            </w:r>
            <w:r>
              <w:rPr>
                <w:noProof/>
                <w:webHidden/>
              </w:rPr>
            </w:r>
            <w:r>
              <w:rPr>
                <w:noProof/>
                <w:webHidden/>
              </w:rPr>
              <w:fldChar w:fldCharType="separate"/>
            </w:r>
            <w:r w:rsidR="00AD539A">
              <w:rPr>
                <w:noProof/>
                <w:webHidden/>
              </w:rPr>
              <w:t>16</w:t>
            </w:r>
            <w:r>
              <w:rPr>
                <w:noProof/>
                <w:webHidden/>
              </w:rPr>
              <w:fldChar w:fldCharType="end"/>
            </w:r>
          </w:hyperlink>
        </w:p>
        <w:p w14:paraId="5DB27745" w14:textId="60497BF5" w:rsidR="001667AE" w:rsidRDefault="001667AE">
          <w:pPr>
            <w:pStyle w:val="TOC2"/>
            <w:tabs>
              <w:tab w:val="right" w:leader="dot" w:pos="9350"/>
            </w:tabs>
            <w:rPr>
              <w:rFonts w:asciiTheme="minorHAnsi" w:eastAsiaTheme="minorEastAsia" w:hAnsiTheme="minorHAnsi"/>
              <w:noProof/>
            </w:rPr>
          </w:pPr>
          <w:hyperlink w:anchor="_Toc201046711" w:history="1">
            <w:r w:rsidRPr="005021CA">
              <w:rPr>
                <w:rStyle w:val="Hyperlink"/>
                <w:noProof/>
              </w:rPr>
              <w:t>Following &amp; Using Tools</w:t>
            </w:r>
            <w:r>
              <w:rPr>
                <w:noProof/>
                <w:webHidden/>
              </w:rPr>
              <w:tab/>
            </w:r>
            <w:r>
              <w:rPr>
                <w:noProof/>
                <w:webHidden/>
              </w:rPr>
              <w:fldChar w:fldCharType="begin"/>
            </w:r>
            <w:r>
              <w:rPr>
                <w:noProof/>
                <w:webHidden/>
              </w:rPr>
              <w:instrText xml:space="preserve"> PAGEREF _Toc201046711 \h </w:instrText>
            </w:r>
            <w:r>
              <w:rPr>
                <w:noProof/>
                <w:webHidden/>
              </w:rPr>
            </w:r>
            <w:r>
              <w:rPr>
                <w:noProof/>
                <w:webHidden/>
              </w:rPr>
              <w:fldChar w:fldCharType="separate"/>
            </w:r>
            <w:r w:rsidR="00AD539A">
              <w:rPr>
                <w:noProof/>
                <w:webHidden/>
              </w:rPr>
              <w:t>16</w:t>
            </w:r>
            <w:r>
              <w:rPr>
                <w:noProof/>
                <w:webHidden/>
              </w:rPr>
              <w:fldChar w:fldCharType="end"/>
            </w:r>
          </w:hyperlink>
        </w:p>
        <w:p w14:paraId="22967520" w14:textId="647D0E9D" w:rsidR="001667AE" w:rsidRDefault="001667AE">
          <w:pPr>
            <w:pStyle w:val="TOC1"/>
            <w:tabs>
              <w:tab w:val="right" w:leader="dot" w:pos="9350"/>
            </w:tabs>
            <w:rPr>
              <w:rFonts w:asciiTheme="minorHAnsi" w:eastAsiaTheme="minorEastAsia" w:hAnsiTheme="minorHAnsi"/>
              <w:noProof/>
            </w:rPr>
          </w:pPr>
          <w:hyperlink w:anchor="_Toc201046712" w:history="1">
            <w:r w:rsidRPr="005021CA">
              <w:rPr>
                <w:rStyle w:val="Hyperlink"/>
                <w:noProof/>
              </w:rPr>
              <w:t>Resume Template</w:t>
            </w:r>
            <w:r>
              <w:rPr>
                <w:noProof/>
                <w:webHidden/>
              </w:rPr>
              <w:tab/>
            </w:r>
            <w:r>
              <w:rPr>
                <w:noProof/>
                <w:webHidden/>
              </w:rPr>
              <w:fldChar w:fldCharType="begin"/>
            </w:r>
            <w:r>
              <w:rPr>
                <w:noProof/>
                <w:webHidden/>
              </w:rPr>
              <w:instrText xml:space="preserve"> PAGEREF _Toc201046712 \h </w:instrText>
            </w:r>
            <w:r>
              <w:rPr>
                <w:noProof/>
                <w:webHidden/>
              </w:rPr>
            </w:r>
            <w:r>
              <w:rPr>
                <w:noProof/>
                <w:webHidden/>
              </w:rPr>
              <w:fldChar w:fldCharType="separate"/>
            </w:r>
            <w:r w:rsidR="00AD539A">
              <w:rPr>
                <w:noProof/>
                <w:webHidden/>
              </w:rPr>
              <w:t>17</w:t>
            </w:r>
            <w:r>
              <w:rPr>
                <w:noProof/>
                <w:webHidden/>
              </w:rPr>
              <w:fldChar w:fldCharType="end"/>
            </w:r>
          </w:hyperlink>
        </w:p>
        <w:p w14:paraId="67F05B6F" w14:textId="0118050D" w:rsidR="00EE6D57" w:rsidRDefault="00F370BC" w:rsidP="00EE6D57">
          <w:pPr>
            <w:pStyle w:val="TOC2"/>
            <w:tabs>
              <w:tab w:val="right" w:pos="9350"/>
            </w:tabs>
            <w:rPr>
              <w:b/>
              <w:bCs/>
            </w:rPr>
          </w:pPr>
          <w:r>
            <w:fldChar w:fldCharType="end"/>
          </w:r>
        </w:p>
      </w:sdtContent>
    </w:sdt>
    <w:p w14:paraId="31223531" w14:textId="7F7288A0" w:rsidR="0051067B" w:rsidRPr="00A92360" w:rsidRDefault="0051067B" w:rsidP="00E7783A">
      <w:pPr>
        <w:pStyle w:val="Heading1"/>
      </w:pPr>
      <w:bookmarkStart w:id="0" w:name="_Toc201046688"/>
      <w:r>
        <w:lastRenderedPageBreak/>
        <w:t>Liste de vérification finale</w:t>
      </w:r>
      <w:bookmarkEnd w:id="0"/>
    </w:p>
    <w:p w14:paraId="085F7198" w14:textId="77777777" w:rsidR="0051067B" w:rsidRPr="00A92360" w:rsidRDefault="0051067B" w:rsidP="00E7783A">
      <w:pPr>
        <w:pStyle w:val="Heading2"/>
      </w:pPr>
      <w:bookmarkStart w:id="1" w:name="_Toc201046689"/>
      <w:r>
        <w:t>Avant d’envoyer votre CV ou votre lettre de motivation</w:t>
      </w:r>
      <w:bookmarkEnd w:id="1"/>
    </w:p>
    <w:p w14:paraId="4F8C3C3F" w14:textId="77777777" w:rsidR="00E3324C" w:rsidRDefault="0051067B" w:rsidP="00E3324C">
      <w:pPr>
        <w:pStyle w:val="ListParagraph"/>
        <w:numPr>
          <w:ilvl w:val="0"/>
          <w:numId w:val="53"/>
        </w:numPr>
      </w:pPr>
      <w:r>
        <w:rPr>
          <w:b/>
          <w:bCs/>
        </w:rPr>
        <w:t>Avez-vous utilisé l’offre d’emploi?</w:t>
      </w:r>
    </w:p>
    <w:p w14:paraId="4A731AEA" w14:textId="77777777" w:rsidR="00E3324C" w:rsidRDefault="0051067B" w:rsidP="00E3324C">
      <w:pPr>
        <w:pStyle w:val="ListParagraph"/>
        <w:numPr>
          <w:ilvl w:val="1"/>
          <w:numId w:val="53"/>
        </w:numPr>
      </w:pPr>
      <w:r>
        <w:t>J’ai lu l’offre d’emploi attentivement.</w:t>
      </w:r>
    </w:p>
    <w:p w14:paraId="3E8D10F9" w14:textId="77777777" w:rsidR="00E3324C" w:rsidRDefault="0051067B" w:rsidP="00E3324C">
      <w:pPr>
        <w:pStyle w:val="ListParagraph"/>
        <w:numPr>
          <w:ilvl w:val="1"/>
          <w:numId w:val="53"/>
        </w:numPr>
      </w:pPr>
      <w:r>
        <w:t>J’ai utilisé certains des mêmes mots ou expressions de l’offre dans mon CV.</w:t>
      </w:r>
    </w:p>
    <w:p w14:paraId="5095910F" w14:textId="6D38FE9F" w:rsidR="0051067B" w:rsidRPr="00A92360" w:rsidRDefault="0051067B" w:rsidP="00E3324C">
      <w:pPr>
        <w:pStyle w:val="ListParagraph"/>
        <w:numPr>
          <w:ilvl w:val="1"/>
          <w:numId w:val="53"/>
        </w:numPr>
      </w:pPr>
      <w:r>
        <w:t>J’ai montré comment je corresponds à ce que l’employeur recherche.</w:t>
      </w:r>
    </w:p>
    <w:p w14:paraId="3BDE415F" w14:textId="77777777" w:rsidR="00E3324C" w:rsidRDefault="0051067B" w:rsidP="00E3324C">
      <w:pPr>
        <w:pStyle w:val="ListParagraph"/>
        <w:numPr>
          <w:ilvl w:val="0"/>
          <w:numId w:val="53"/>
        </w:numPr>
      </w:pPr>
      <w:r>
        <w:rPr>
          <w:b/>
          <w:bCs/>
        </w:rPr>
        <w:t>Votre CV est-il facile à lire?</w:t>
      </w:r>
    </w:p>
    <w:p w14:paraId="284D86FC" w14:textId="77777777" w:rsidR="00E3324C" w:rsidRDefault="0051067B" w:rsidP="00E3324C">
      <w:pPr>
        <w:pStyle w:val="ListParagraph"/>
        <w:numPr>
          <w:ilvl w:val="1"/>
          <w:numId w:val="53"/>
        </w:numPr>
      </w:pPr>
      <w:r>
        <w:t>J’ai utilisé une police claire (comme Arial, taille 12).</w:t>
      </w:r>
    </w:p>
    <w:p w14:paraId="54B271BD" w14:textId="77777777" w:rsidR="00E3324C" w:rsidRDefault="0051067B" w:rsidP="00E3324C">
      <w:pPr>
        <w:pStyle w:val="ListParagraph"/>
        <w:numPr>
          <w:ilvl w:val="1"/>
          <w:numId w:val="53"/>
        </w:numPr>
      </w:pPr>
      <w:r>
        <w:t>Mon nom et mes coordonnées sont dans le haut.</w:t>
      </w:r>
    </w:p>
    <w:p w14:paraId="5FA0B707" w14:textId="77777777" w:rsidR="00E3324C" w:rsidRDefault="0051067B" w:rsidP="00E3324C">
      <w:pPr>
        <w:pStyle w:val="ListParagraph"/>
        <w:numPr>
          <w:ilvl w:val="1"/>
          <w:numId w:val="53"/>
        </w:numPr>
      </w:pPr>
      <w:r>
        <w:t>Mes sections sont étiquetées (comme « Expérience », « Formation »).</w:t>
      </w:r>
    </w:p>
    <w:p w14:paraId="41FF9F11" w14:textId="77777777" w:rsidR="00E3324C" w:rsidRDefault="0051067B" w:rsidP="00E3324C">
      <w:pPr>
        <w:pStyle w:val="ListParagraph"/>
        <w:numPr>
          <w:ilvl w:val="1"/>
          <w:numId w:val="53"/>
        </w:numPr>
      </w:pPr>
      <w:r>
        <w:t>J’ai utilisé des points à puces, pas des paragraphes complets.</w:t>
      </w:r>
    </w:p>
    <w:p w14:paraId="14EAD92C" w14:textId="4842B3FC" w:rsidR="0051067B" w:rsidRPr="00A92360" w:rsidRDefault="0051067B" w:rsidP="00E3324C">
      <w:pPr>
        <w:pStyle w:val="ListParagraph"/>
        <w:numPr>
          <w:ilvl w:val="1"/>
          <w:numId w:val="53"/>
        </w:numPr>
      </w:pPr>
      <w:r>
        <w:t>Il contient seulement 1 à 2 pages.</w:t>
      </w:r>
    </w:p>
    <w:p w14:paraId="394D9FBF" w14:textId="77777777" w:rsidR="00E3324C" w:rsidRDefault="0051067B" w:rsidP="00E3324C">
      <w:pPr>
        <w:pStyle w:val="ListParagraph"/>
        <w:numPr>
          <w:ilvl w:val="0"/>
          <w:numId w:val="53"/>
        </w:numPr>
      </w:pPr>
      <w:r>
        <w:rPr>
          <w:b/>
          <w:bCs/>
        </w:rPr>
        <w:t>Votre lettre de motivation est-elle conviviale et ciblée?</w:t>
      </w:r>
    </w:p>
    <w:p w14:paraId="468D7B02" w14:textId="77777777" w:rsidR="00FE1879" w:rsidRDefault="0051067B" w:rsidP="00FE1879">
      <w:pPr>
        <w:pStyle w:val="ListParagraph"/>
        <w:numPr>
          <w:ilvl w:val="1"/>
          <w:numId w:val="53"/>
        </w:numPr>
      </w:pPr>
      <w:r>
        <w:t>J’ai mentionné pour quel emploi je postulais.</w:t>
      </w:r>
    </w:p>
    <w:p w14:paraId="4595FF73" w14:textId="77777777" w:rsidR="00FE1879" w:rsidRDefault="0051067B" w:rsidP="00FE1879">
      <w:pPr>
        <w:pStyle w:val="ListParagraph"/>
        <w:numPr>
          <w:ilvl w:val="1"/>
          <w:numId w:val="53"/>
        </w:numPr>
      </w:pPr>
      <w:r>
        <w:t>J’ai partagé une ou deux choses qui font de moi un bon choix.</w:t>
      </w:r>
    </w:p>
    <w:p w14:paraId="120C2B90" w14:textId="77777777" w:rsidR="00FE1879" w:rsidRDefault="0051067B" w:rsidP="00FE1879">
      <w:pPr>
        <w:pStyle w:val="ListParagraph"/>
        <w:numPr>
          <w:ilvl w:val="1"/>
          <w:numId w:val="53"/>
        </w:numPr>
      </w:pPr>
      <w:r>
        <w:t>J’ai utilisé une anecdote ou un exemple tiré de ma vie ou de mon expérience passée.</w:t>
      </w:r>
    </w:p>
    <w:p w14:paraId="109A35F8" w14:textId="0E6349A0" w:rsidR="0051067B" w:rsidRPr="00A92360" w:rsidRDefault="0051067B" w:rsidP="00FE1879">
      <w:pPr>
        <w:pStyle w:val="ListParagraph"/>
        <w:numPr>
          <w:ilvl w:val="1"/>
          <w:numId w:val="53"/>
        </w:numPr>
      </w:pPr>
      <w:r>
        <w:t>J’ai remercié l’employeur et lui ai dit que j’attendais avec impatience de ses nouvelles.</w:t>
      </w:r>
    </w:p>
    <w:p w14:paraId="06E9EF88" w14:textId="77777777" w:rsidR="00E3324C" w:rsidRDefault="0051067B" w:rsidP="00E3324C">
      <w:pPr>
        <w:pStyle w:val="ListParagraph"/>
        <w:numPr>
          <w:ilvl w:val="0"/>
          <w:numId w:val="53"/>
        </w:numPr>
      </w:pPr>
      <w:r>
        <w:rPr>
          <w:b/>
          <w:bCs/>
        </w:rPr>
        <w:t>Y a-t-il des erreurs?</w:t>
      </w:r>
    </w:p>
    <w:p w14:paraId="6EDB159F" w14:textId="77777777" w:rsidR="00FE1879" w:rsidRDefault="0051067B" w:rsidP="00FE1879">
      <w:pPr>
        <w:pStyle w:val="ListParagraph"/>
        <w:numPr>
          <w:ilvl w:val="1"/>
          <w:numId w:val="53"/>
        </w:numPr>
      </w:pPr>
      <w:r>
        <w:t>J’ai vérifié l’orthographe et la grammaire.</w:t>
      </w:r>
    </w:p>
    <w:p w14:paraId="2BD69AB6" w14:textId="77777777" w:rsidR="00FE1879" w:rsidRDefault="0051067B" w:rsidP="00FE1879">
      <w:pPr>
        <w:pStyle w:val="ListParagraph"/>
        <w:numPr>
          <w:ilvl w:val="1"/>
          <w:numId w:val="53"/>
        </w:numPr>
      </w:pPr>
      <w:r>
        <w:t>J’ai demandé à quelqu’un en qui j’ai confiance (comme un conseiller en emploi ou un travailleur de soutien) de le relire.</w:t>
      </w:r>
    </w:p>
    <w:p w14:paraId="07151B6D" w14:textId="5F35BE69" w:rsidR="0051067B" w:rsidRPr="00A92360" w:rsidRDefault="0051067B" w:rsidP="00FE1879">
      <w:pPr>
        <w:pStyle w:val="ListParagraph"/>
        <w:numPr>
          <w:ilvl w:val="1"/>
          <w:numId w:val="53"/>
        </w:numPr>
      </w:pPr>
      <w:r>
        <w:t>J’ai sauvegardé le fichier en PDF (si l’employeur le demande de cette façon).</w:t>
      </w:r>
    </w:p>
    <w:p w14:paraId="1BCAC555" w14:textId="77777777" w:rsidR="00E3324C" w:rsidRDefault="0051067B" w:rsidP="00E3324C">
      <w:pPr>
        <w:pStyle w:val="ListParagraph"/>
        <w:numPr>
          <w:ilvl w:val="0"/>
          <w:numId w:val="53"/>
        </w:numPr>
      </w:pPr>
      <w:r>
        <w:rPr>
          <w:b/>
          <w:bCs/>
        </w:rPr>
        <w:t>Ai-je parlé de mon handicap (si je le voulais)?</w:t>
      </w:r>
    </w:p>
    <w:p w14:paraId="03DDD414" w14:textId="77777777" w:rsidR="00FE1879" w:rsidRDefault="0051067B" w:rsidP="00FE1879">
      <w:pPr>
        <w:pStyle w:val="ListParagraph"/>
        <w:numPr>
          <w:ilvl w:val="1"/>
          <w:numId w:val="53"/>
        </w:numPr>
      </w:pPr>
      <w:r>
        <w:t>Je n’ai partagé que ce que je me sentais à l’aise de partager.</w:t>
      </w:r>
    </w:p>
    <w:p w14:paraId="0010414F" w14:textId="77777777" w:rsidR="00FE1879" w:rsidRDefault="0051067B" w:rsidP="00FE1879">
      <w:pPr>
        <w:pStyle w:val="ListParagraph"/>
        <w:numPr>
          <w:ilvl w:val="1"/>
          <w:numId w:val="53"/>
        </w:numPr>
      </w:pPr>
      <w:r>
        <w:t>Je me suis concentré sur les compétences et les forces, pas sur les défis.</w:t>
      </w:r>
    </w:p>
    <w:p w14:paraId="4FC9DE24" w14:textId="4014FBE4" w:rsidR="0051067B" w:rsidRPr="00A92360" w:rsidRDefault="0051067B" w:rsidP="00FE1879">
      <w:pPr>
        <w:pStyle w:val="ListParagraph"/>
        <w:numPr>
          <w:ilvl w:val="1"/>
          <w:numId w:val="53"/>
        </w:numPr>
      </w:pPr>
      <w:r>
        <w:t>Si je souhaite des accommodements, je sais comment ou quand les demander.</w:t>
      </w:r>
    </w:p>
    <w:p w14:paraId="33C0AE0A" w14:textId="77777777" w:rsidR="00E7783A" w:rsidRDefault="00E7783A">
      <w:pPr>
        <w:rPr>
          <w:rFonts w:eastAsiaTheme="majorEastAsia" w:cstheme="majorBidi"/>
          <w:color w:val="0F4761" w:themeColor="accent1" w:themeShade="BF"/>
          <w:sz w:val="32"/>
          <w:szCs w:val="40"/>
        </w:rPr>
      </w:pPr>
      <w:r>
        <w:br w:type="page"/>
      </w:r>
    </w:p>
    <w:p w14:paraId="0E5BF81A" w14:textId="23133ABA" w:rsidR="0051067B" w:rsidRPr="001129B5" w:rsidRDefault="0051067B" w:rsidP="00E7783A">
      <w:pPr>
        <w:pStyle w:val="Heading1"/>
      </w:pPr>
      <w:bookmarkStart w:id="2" w:name="_Toc201046690"/>
      <w:r>
        <w:lastRenderedPageBreak/>
        <w:t>Conseils pour le CV et la lettre de motivation pour les chercheurs d’emploi en situation de handicap</w:t>
      </w:r>
      <w:bookmarkEnd w:id="2"/>
    </w:p>
    <w:p w14:paraId="795C5DD0" w14:textId="77777777" w:rsidR="0030168B" w:rsidRDefault="0051067B" w:rsidP="002348A2">
      <w:pPr>
        <w:pStyle w:val="ListParagraph"/>
        <w:numPr>
          <w:ilvl w:val="0"/>
          <w:numId w:val="54"/>
        </w:numPr>
      </w:pPr>
      <w:r>
        <w:rPr>
          <w:b/>
          <w:bCs/>
        </w:rPr>
        <w:t>Vous n’êtes pas obligé d’informer l’employeur de votre handicap.</w:t>
      </w:r>
    </w:p>
    <w:p w14:paraId="7949BBEF" w14:textId="39E74C06" w:rsidR="0051067B" w:rsidRPr="001129B5" w:rsidRDefault="0051067B" w:rsidP="0051067B">
      <w:r>
        <w:t xml:space="preserve">C’est à vous de choisir si vous en faites part ou non. Vous pouvez obtenir le poste en fonction de vos </w:t>
      </w:r>
      <w:r>
        <w:rPr>
          <w:b/>
          <w:bCs/>
        </w:rPr>
        <w:t>compétences</w:t>
      </w:r>
      <w:r>
        <w:t xml:space="preserve">, </w:t>
      </w:r>
      <w:r>
        <w:rPr>
          <w:b/>
          <w:bCs/>
        </w:rPr>
        <w:t>de votre expérience</w:t>
      </w:r>
      <w:r>
        <w:t xml:space="preserve"> et </w:t>
      </w:r>
      <w:r>
        <w:rPr>
          <w:b/>
          <w:bCs/>
        </w:rPr>
        <w:t>de votre personnalité</w:t>
      </w:r>
      <w:r>
        <w:t>. Au Canada, les employeurs ne peuvent légalement pas poser de questions sur votre handicap lors du processus d’embauche.</w:t>
      </w:r>
    </w:p>
    <w:p w14:paraId="402B344E" w14:textId="77777777" w:rsidR="0030168B" w:rsidRDefault="0051067B" w:rsidP="002348A2">
      <w:pPr>
        <w:pStyle w:val="ListParagraph"/>
        <w:numPr>
          <w:ilvl w:val="0"/>
          <w:numId w:val="54"/>
        </w:numPr>
      </w:pPr>
      <w:r>
        <w:rPr>
          <w:b/>
          <w:bCs/>
        </w:rPr>
        <w:t>Concentrez-vous sur vos forces, pas sur vos défis.</w:t>
      </w:r>
    </w:p>
    <w:p w14:paraId="1CBBAC66" w14:textId="669D6B53" w:rsidR="0051067B" w:rsidRPr="001129B5" w:rsidRDefault="0051067B" w:rsidP="0051067B">
      <w:r>
        <w:t xml:space="preserve">Au lieu de penser à ce que vous </w:t>
      </w:r>
      <w:r>
        <w:rPr>
          <w:i/>
          <w:iCs/>
        </w:rPr>
        <w:t xml:space="preserve">ne pouvez pas </w:t>
      </w:r>
      <w:r>
        <w:t xml:space="preserve">faire, concentrez-vous sur ce que vous </w:t>
      </w:r>
      <w:r>
        <w:rPr>
          <w:b/>
          <w:bCs/>
        </w:rPr>
        <w:t>pouvez</w:t>
      </w:r>
      <w:r>
        <w:t xml:space="preserve"> faire — et que vous faites bien.</w:t>
      </w:r>
    </w:p>
    <w:p w14:paraId="66D1802C" w14:textId="77777777" w:rsidR="0051067B" w:rsidRPr="001129B5" w:rsidRDefault="0051067B" w:rsidP="0051067B">
      <w:r>
        <w:rPr>
          <w:b/>
          <w:bCs/>
        </w:rPr>
        <w:t>Exemples :</w:t>
      </w:r>
    </w:p>
    <w:p w14:paraId="0E2EFDE4" w14:textId="77777777" w:rsidR="0051067B" w:rsidRPr="001129B5" w:rsidRDefault="0051067B" w:rsidP="0051067B">
      <w:pPr>
        <w:numPr>
          <w:ilvl w:val="0"/>
          <w:numId w:val="1"/>
        </w:numPr>
      </w:pPr>
      <w:r>
        <w:t>« Excellent résolveur de problèmes capable d’adapter ses plans lorsque les circonstances changent rapidement »</w:t>
      </w:r>
    </w:p>
    <w:p w14:paraId="3BCEC881" w14:textId="77777777" w:rsidR="0051067B" w:rsidRPr="001129B5" w:rsidRDefault="0051067B" w:rsidP="0051067B">
      <w:pPr>
        <w:numPr>
          <w:ilvl w:val="0"/>
          <w:numId w:val="1"/>
        </w:numPr>
      </w:pPr>
      <w:r>
        <w:t>« Compétent dans l’utilisation de la technologie d’assistance pour rester organisé et respecter les échéances »</w:t>
      </w:r>
    </w:p>
    <w:p w14:paraId="7268C72D" w14:textId="77777777" w:rsidR="0030168B" w:rsidRDefault="0051067B" w:rsidP="002348A2">
      <w:pPr>
        <w:pStyle w:val="ListParagraph"/>
        <w:numPr>
          <w:ilvl w:val="0"/>
          <w:numId w:val="54"/>
        </w:numPr>
      </w:pPr>
      <w:r>
        <w:rPr>
          <w:b/>
          <w:bCs/>
        </w:rPr>
        <w:t>Si vous partagez une expérience liée au handicap, montrez-la comme une force.</w:t>
      </w:r>
    </w:p>
    <w:p w14:paraId="06EECAF1" w14:textId="2C05B7CC" w:rsidR="0051067B" w:rsidRPr="001129B5" w:rsidRDefault="0051067B" w:rsidP="0051067B">
      <w:r>
        <w:t>Vous pourriez inclure de l’expérience dans le cadre de programmes liés au handicap, de défense des droits ou de bénévolat.</w:t>
      </w:r>
    </w:p>
    <w:p w14:paraId="11EC3D5F" w14:textId="77777777" w:rsidR="0051067B" w:rsidRPr="001129B5" w:rsidRDefault="0051067B" w:rsidP="0051067B">
      <w:r>
        <w:rPr>
          <w:b/>
          <w:bCs/>
        </w:rPr>
        <w:t>Exemples :</w:t>
      </w:r>
    </w:p>
    <w:p w14:paraId="2EFB135F" w14:textId="77777777" w:rsidR="0051067B" w:rsidRPr="001129B5" w:rsidRDefault="0051067B" w:rsidP="0051067B">
      <w:pPr>
        <w:numPr>
          <w:ilvl w:val="0"/>
          <w:numId w:val="2"/>
        </w:numPr>
      </w:pPr>
      <w:r>
        <w:t>« J’ai suivi un programme d’emploi assisté où j’ai appris des compétences en service à la clientèle et en gestion du temps »</w:t>
      </w:r>
    </w:p>
    <w:p w14:paraId="7122DD47" w14:textId="77777777" w:rsidR="0051067B" w:rsidRPr="001129B5" w:rsidRDefault="0051067B" w:rsidP="0051067B">
      <w:pPr>
        <w:numPr>
          <w:ilvl w:val="0"/>
          <w:numId w:val="2"/>
        </w:numPr>
      </w:pPr>
      <w:r>
        <w:t>« Mentor par les pairs pour d’autres jeunes en situation de handicap dans un centre communautaire local »</w:t>
      </w:r>
    </w:p>
    <w:p w14:paraId="618FEEB8" w14:textId="77777777" w:rsidR="0051067B" w:rsidRPr="001129B5" w:rsidRDefault="0051067B" w:rsidP="0051067B">
      <w:pPr>
        <w:numPr>
          <w:ilvl w:val="0"/>
          <w:numId w:val="2"/>
        </w:numPr>
      </w:pPr>
      <w:r>
        <w:t>« Confiant dans l’utilisation de lecteurs d’écran, de loupes ou de logiciels de reconnaissance vocale »</w:t>
      </w:r>
    </w:p>
    <w:p w14:paraId="4E91801D" w14:textId="77777777" w:rsidR="0030168B" w:rsidRDefault="0051067B" w:rsidP="002348A2">
      <w:pPr>
        <w:pStyle w:val="ListParagraph"/>
        <w:numPr>
          <w:ilvl w:val="0"/>
          <w:numId w:val="54"/>
        </w:numPr>
      </w:pPr>
      <w:r>
        <w:rPr>
          <w:b/>
          <w:bCs/>
        </w:rPr>
        <w:t>Incluez des accommodements seulement si vous le souhaitez.</w:t>
      </w:r>
    </w:p>
    <w:p w14:paraId="69C5E17B" w14:textId="0660E72E" w:rsidR="0051067B" w:rsidRPr="001129B5" w:rsidRDefault="0051067B" w:rsidP="0051067B">
      <w:r>
        <w:lastRenderedPageBreak/>
        <w:t>Si vous avez besoin de mesures d’adaptation en milieu de travail (comme des horaires flexibles ou de la technologie d’assistance), vous pouvez choisir de les demander après l’entrevue — ou, si vous êtes à l’aise, de le mentionner brièvement dans votre lettre de motivation.</w:t>
      </w:r>
    </w:p>
    <w:p w14:paraId="67682750" w14:textId="77777777" w:rsidR="0051067B" w:rsidRPr="001129B5" w:rsidRDefault="0051067B" w:rsidP="0051067B">
      <w:r>
        <w:rPr>
          <w:b/>
        </w:rPr>
        <w:t>Exemple optionnel (pour une lettre de motivation) :</w:t>
      </w:r>
      <w:r>
        <w:br/>
        <w:t>« Si je suis convié à une entrevue, je serais heureux de discuter de tout accommodement qui soutient un processus positif. »</w:t>
      </w:r>
    </w:p>
    <w:p w14:paraId="66D97339" w14:textId="77777777" w:rsidR="0030168B" w:rsidRDefault="0051067B" w:rsidP="002348A2">
      <w:pPr>
        <w:pStyle w:val="ListParagraph"/>
        <w:numPr>
          <w:ilvl w:val="0"/>
          <w:numId w:val="54"/>
        </w:numPr>
      </w:pPr>
      <w:r>
        <w:rPr>
          <w:b/>
          <w:bCs/>
        </w:rPr>
        <w:t>Utilisez une mise en page simple et professionnelle pour l’accessibilité.</w:t>
      </w:r>
    </w:p>
    <w:p w14:paraId="21B91D07" w14:textId="1B78080C" w:rsidR="0051067B" w:rsidRPr="001129B5" w:rsidRDefault="0051067B" w:rsidP="0051067B">
      <w:r>
        <w:t>Cela vous aide autant que l’employeur.</w:t>
      </w:r>
    </w:p>
    <w:p w14:paraId="559B5DC6" w14:textId="77777777" w:rsidR="0051067B" w:rsidRPr="001129B5" w:rsidRDefault="0051067B" w:rsidP="0051067B">
      <w:pPr>
        <w:numPr>
          <w:ilvl w:val="0"/>
          <w:numId w:val="3"/>
        </w:numPr>
      </w:pPr>
      <w:r>
        <w:t>Utilisez des polices standard (comme Arial, taille 12)</w:t>
      </w:r>
    </w:p>
    <w:p w14:paraId="446952AA" w14:textId="77777777" w:rsidR="0051067B" w:rsidRPr="001129B5" w:rsidRDefault="0051067B" w:rsidP="0051067B">
      <w:pPr>
        <w:numPr>
          <w:ilvl w:val="0"/>
          <w:numId w:val="3"/>
        </w:numPr>
      </w:pPr>
      <w:r>
        <w:t>Alignez votre texte à gauche</w:t>
      </w:r>
    </w:p>
    <w:p w14:paraId="17952684" w14:textId="77777777" w:rsidR="0051067B" w:rsidRPr="001129B5" w:rsidRDefault="0051067B" w:rsidP="0051067B">
      <w:pPr>
        <w:numPr>
          <w:ilvl w:val="0"/>
          <w:numId w:val="3"/>
        </w:numPr>
      </w:pPr>
      <w:r>
        <w:t>N’utilisez pas de tableaux, d’images ou de colonnes</w:t>
      </w:r>
    </w:p>
    <w:p w14:paraId="4FF358DD" w14:textId="77777777" w:rsidR="0051067B" w:rsidRPr="001129B5" w:rsidRDefault="0051067B" w:rsidP="0051067B">
      <w:pPr>
        <w:numPr>
          <w:ilvl w:val="0"/>
          <w:numId w:val="3"/>
        </w:numPr>
      </w:pPr>
      <w:r>
        <w:t>Gardez les phrases et les points courts et clairs</w:t>
      </w:r>
    </w:p>
    <w:p w14:paraId="45A4F7FE" w14:textId="77777777" w:rsidR="0051067B" w:rsidRPr="001129B5" w:rsidRDefault="0051067B" w:rsidP="0051067B">
      <w:r>
        <w:t>Les lecteurs d’écran et autres outils d’assistance fonctionnent mieux avec une mise en forme simple.</w:t>
      </w:r>
    </w:p>
    <w:p w14:paraId="443D119A" w14:textId="77777777" w:rsidR="0030168B" w:rsidRDefault="0051067B" w:rsidP="002348A2">
      <w:pPr>
        <w:pStyle w:val="ListParagraph"/>
        <w:numPr>
          <w:ilvl w:val="0"/>
          <w:numId w:val="54"/>
        </w:numPr>
      </w:pPr>
      <w:r>
        <w:rPr>
          <w:b/>
          <w:bCs/>
        </w:rPr>
        <w:t>Incluez une expérience non traditionnelle</w:t>
      </w:r>
    </w:p>
    <w:p w14:paraId="64CA9FB7" w14:textId="38A8F147" w:rsidR="0051067B" w:rsidRPr="001129B5" w:rsidRDefault="0051067B" w:rsidP="0051067B">
      <w:r>
        <w:t>Vous pouvez compter l’expérience même si ce n’était pas un emploi rémunéré.</w:t>
      </w:r>
    </w:p>
    <w:p w14:paraId="4C5E2485" w14:textId="77777777" w:rsidR="0051067B" w:rsidRPr="001129B5" w:rsidRDefault="0051067B" w:rsidP="0051067B">
      <w:pPr>
        <w:numPr>
          <w:ilvl w:val="0"/>
          <w:numId w:val="4"/>
        </w:numPr>
      </w:pPr>
      <w:r>
        <w:t>Bénévolat</w:t>
      </w:r>
    </w:p>
    <w:p w14:paraId="52ABD184" w14:textId="77777777" w:rsidR="0051067B" w:rsidRPr="001129B5" w:rsidRDefault="0051067B" w:rsidP="0051067B">
      <w:pPr>
        <w:numPr>
          <w:ilvl w:val="0"/>
          <w:numId w:val="4"/>
        </w:numPr>
      </w:pPr>
      <w:r>
        <w:t>Aider la famille avec les soins ou les tâches</w:t>
      </w:r>
    </w:p>
    <w:p w14:paraId="24918E92" w14:textId="77777777" w:rsidR="0051067B" w:rsidRPr="001129B5" w:rsidRDefault="0051067B" w:rsidP="0051067B">
      <w:pPr>
        <w:numPr>
          <w:ilvl w:val="0"/>
          <w:numId w:val="4"/>
        </w:numPr>
      </w:pPr>
      <w:r>
        <w:t>Suivre un programme de formation ou de préparation au travail</w:t>
      </w:r>
    </w:p>
    <w:p w14:paraId="7F1733CD" w14:textId="77777777" w:rsidR="0051067B" w:rsidRPr="001129B5" w:rsidRDefault="0051067B" w:rsidP="0051067B">
      <w:pPr>
        <w:numPr>
          <w:ilvl w:val="0"/>
          <w:numId w:val="4"/>
        </w:numPr>
      </w:pPr>
      <w:r>
        <w:t>Faire un court stage (par exemple, via une agence d’emploi pour personnes handicapées)</w:t>
      </w:r>
    </w:p>
    <w:p w14:paraId="69EC23C5" w14:textId="77777777" w:rsidR="0030168B" w:rsidRDefault="0051067B" w:rsidP="002348A2">
      <w:pPr>
        <w:pStyle w:val="ListParagraph"/>
        <w:numPr>
          <w:ilvl w:val="0"/>
          <w:numId w:val="54"/>
        </w:numPr>
      </w:pPr>
      <w:r>
        <w:rPr>
          <w:b/>
          <w:bCs/>
        </w:rPr>
        <w:t>Demandez du soutien si vous en avez besoin</w:t>
      </w:r>
    </w:p>
    <w:p w14:paraId="382B4B97" w14:textId="230DF7E7" w:rsidR="0051067B" w:rsidRDefault="0051067B" w:rsidP="0051067B">
      <w:r>
        <w:t>Vous pouvez demander à un travailleur de soutien, à un conseiller en emploi ou à un ami de vous aider à rédiger ou à réviser votre CV. Le CCRT offre un soutien gratuit et des conseils pour le CV.</w:t>
      </w:r>
    </w:p>
    <w:p w14:paraId="0DB4EDBB" w14:textId="77777777" w:rsidR="00FE1879" w:rsidRDefault="00FE1879">
      <w:pPr>
        <w:rPr>
          <w:rFonts w:eastAsiaTheme="majorEastAsia" w:cstheme="majorBidi"/>
          <w:color w:val="0F4761" w:themeColor="accent1" w:themeShade="BF"/>
          <w:sz w:val="28"/>
          <w:szCs w:val="32"/>
        </w:rPr>
      </w:pPr>
      <w:r>
        <w:br w:type="page"/>
      </w:r>
    </w:p>
    <w:p w14:paraId="6FFFAD1B" w14:textId="1CC6B25A" w:rsidR="0051067B" w:rsidRPr="00ED33D4" w:rsidRDefault="0051067B" w:rsidP="0051067B">
      <w:pPr>
        <w:pStyle w:val="Heading2"/>
      </w:pPr>
      <w:bookmarkStart w:id="3" w:name="_Toc201046691"/>
      <w:r>
        <w:lastRenderedPageBreak/>
        <w:t>Outils d’accessibilité générale pour la rédaction de CV</w:t>
      </w:r>
      <w:bookmarkEnd w:id="3"/>
    </w:p>
    <w:p w14:paraId="16DC7EFA" w14:textId="77777777" w:rsidR="0023600B" w:rsidRPr="00ED33D4" w:rsidRDefault="0023600B" w:rsidP="0023600B">
      <w:pPr>
        <w:pStyle w:val="ListParagraph"/>
        <w:numPr>
          <w:ilvl w:val="0"/>
          <w:numId w:val="55"/>
        </w:numPr>
      </w:pPr>
      <w:proofErr w:type="spellStart"/>
      <w:r>
        <w:rPr>
          <w:b/>
          <w:bCs/>
        </w:rPr>
        <w:t>Jobscan</w:t>
      </w:r>
      <w:proofErr w:type="spellEnd"/>
      <w:r>
        <w:rPr>
          <w:b/>
          <w:bCs/>
        </w:rPr>
        <w:t xml:space="preserve"> </w:t>
      </w:r>
      <w:proofErr w:type="spellStart"/>
      <w:r>
        <w:rPr>
          <w:b/>
          <w:bCs/>
        </w:rPr>
        <w:t>Resume</w:t>
      </w:r>
      <w:proofErr w:type="spellEnd"/>
      <w:r>
        <w:rPr>
          <w:b/>
          <w:bCs/>
        </w:rPr>
        <w:t xml:space="preserve"> Builder</w:t>
      </w:r>
      <w:r>
        <w:t xml:space="preserve"> (https://www.jobscan.co/resume-builder) (en anglais uniquement)</w:t>
      </w:r>
    </w:p>
    <w:p w14:paraId="240003C8" w14:textId="77777777" w:rsidR="0023600B" w:rsidRPr="00ED33D4" w:rsidRDefault="0023600B" w:rsidP="0023600B">
      <w:pPr>
        <w:numPr>
          <w:ilvl w:val="0"/>
          <w:numId w:val="7"/>
        </w:numPr>
      </w:pPr>
      <w:r>
        <w:t>Mise en page accessible et instructions claires</w:t>
      </w:r>
    </w:p>
    <w:p w14:paraId="2F9DC3A8" w14:textId="77777777" w:rsidR="0023600B" w:rsidRPr="00ED33D4" w:rsidRDefault="0023600B" w:rsidP="0023600B">
      <w:pPr>
        <w:numPr>
          <w:ilvl w:val="0"/>
          <w:numId w:val="7"/>
        </w:numPr>
      </w:pPr>
      <w:r>
        <w:t xml:space="preserve">Vous </w:t>
      </w:r>
      <w:proofErr w:type="gramStart"/>
      <w:r>
        <w:t>permet</w:t>
      </w:r>
      <w:proofErr w:type="gramEnd"/>
      <w:r>
        <w:t xml:space="preserve"> d’adapter votre CV à une offre d’emploi en analysant des mots-clés</w:t>
      </w:r>
    </w:p>
    <w:p w14:paraId="5267E01E" w14:textId="77777777" w:rsidR="0023600B" w:rsidRDefault="0023600B" w:rsidP="0023600B">
      <w:pPr>
        <w:numPr>
          <w:ilvl w:val="0"/>
          <w:numId w:val="7"/>
        </w:numPr>
      </w:pPr>
      <w:r>
        <w:t>Offre des modèles avec une mise en forme simple</w:t>
      </w:r>
    </w:p>
    <w:p w14:paraId="760DC1CD" w14:textId="77777777" w:rsidR="0023600B" w:rsidRDefault="0023600B" w:rsidP="003E2D3A">
      <w:pPr>
        <w:ind w:left="720"/>
      </w:pPr>
      <w:r>
        <w:rPr>
          <w:b/>
          <w:bCs/>
        </w:rPr>
        <w:t>Parfait pour :</w:t>
      </w:r>
      <w:r>
        <w:t xml:space="preserve"> Apprenants pratiquant la « correspondance de mots-clés »</w:t>
      </w:r>
    </w:p>
    <w:p w14:paraId="08D0CCB0" w14:textId="77777777" w:rsidR="0023600B" w:rsidRPr="0023600B" w:rsidRDefault="0023600B" w:rsidP="0023600B">
      <w:pPr>
        <w:ind w:left="720"/>
        <w:rPr>
          <w:b/>
          <w:bCs/>
        </w:rPr>
      </w:pPr>
      <w:r>
        <w:rPr>
          <w:b/>
          <w:bCs/>
        </w:rPr>
        <w:t xml:space="preserve">Les clients de CCRT bénéficient d’un compte premium </w:t>
      </w:r>
      <w:proofErr w:type="spellStart"/>
      <w:r>
        <w:rPr>
          <w:b/>
          <w:bCs/>
        </w:rPr>
        <w:t>Jobscan</w:t>
      </w:r>
      <w:proofErr w:type="spellEnd"/>
      <w:r>
        <w:rPr>
          <w:b/>
          <w:bCs/>
        </w:rPr>
        <w:t xml:space="preserve"> gratuit</w:t>
      </w:r>
    </w:p>
    <w:p w14:paraId="3EA0C910" w14:textId="1083F6AB" w:rsidR="0051067B" w:rsidRPr="00ED33D4" w:rsidRDefault="0051067B" w:rsidP="004D14A2">
      <w:pPr>
        <w:pStyle w:val="ListParagraph"/>
        <w:numPr>
          <w:ilvl w:val="0"/>
          <w:numId w:val="55"/>
        </w:numPr>
      </w:pPr>
      <w:r>
        <w:rPr>
          <w:b/>
          <w:bCs/>
        </w:rPr>
        <w:t>Microsoft Word (avec vérificateur d’accessibilité)</w:t>
      </w:r>
    </w:p>
    <w:p w14:paraId="394E4627" w14:textId="77777777" w:rsidR="0051067B" w:rsidRPr="00ED33D4" w:rsidRDefault="0051067B" w:rsidP="0051067B">
      <w:pPr>
        <w:numPr>
          <w:ilvl w:val="0"/>
          <w:numId w:val="5"/>
        </w:numPr>
      </w:pPr>
      <w:r>
        <w:t>Modèles de CV intégrés</w:t>
      </w:r>
    </w:p>
    <w:p w14:paraId="0AE609C2" w14:textId="77777777" w:rsidR="0051067B" w:rsidRPr="00ED33D4" w:rsidRDefault="0051067B" w:rsidP="0051067B">
      <w:pPr>
        <w:numPr>
          <w:ilvl w:val="0"/>
          <w:numId w:val="5"/>
        </w:numPr>
      </w:pPr>
      <w:r>
        <w:t>Le vérificateur d’accessibilité aide à s’assurer que les documents sont adaptés aux lecteurs d’écran</w:t>
      </w:r>
    </w:p>
    <w:p w14:paraId="361104CF" w14:textId="77777777" w:rsidR="0051067B" w:rsidRPr="00ED33D4" w:rsidRDefault="0051067B" w:rsidP="0051067B">
      <w:pPr>
        <w:numPr>
          <w:ilvl w:val="0"/>
          <w:numId w:val="5"/>
        </w:numPr>
      </w:pPr>
      <w:r>
        <w:t>Ça fonctionne bien avec des lecteurs d’écran comme NVDA et JAWS</w:t>
      </w:r>
    </w:p>
    <w:p w14:paraId="7FA787DA" w14:textId="77777777" w:rsidR="009D57ED" w:rsidRDefault="0051067B" w:rsidP="0051067B">
      <w:pPr>
        <w:numPr>
          <w:ilvl w:val="0"/>
          <w:numId w:val="5"/>
        </w:numPr>
      </w:pPr>
      <w:r>
        <w:t xml:space="preserve">Offre de l’aide à la saisie vocale (via </w:t>
      </w:r>
      <w:proofErr w:type="spellStart"/>
      <w:r>
        <w:t>Dictate</w:t>
      </w:r>
      <w:proofErr w:type="spellEnd"/>
      <w:r>
        <w:t>) et à l’orthographe/grammaire</w:t>
      </w:r>
    </w:p>
    <w:p w14:paraId="45F24EEB" w14:textId="2008761A" w:rsidR="0051067B" w:rsidRPr="00ED33D4" w:rsidRDefault="0051067B" w:rsidP="003E2D3A">
      <w:pPr>
        <w:ind w:left="720"/>
      </w:pPr>
      <w:r>
        <w:rPr>
          <w:b/>
          <w:bCs/>
        </w:rPr>
        <w:t>Parfait pour :</w:t>
      </w:r>
      <w:r>
        <w:t xml:space="preserve"> Tous les utilisateurs, surtout ceux qui utilisent uniquement un lecteur d’écran ou un clavier</w:t>
      </w:r>
    </w:p>
    <w:p w14:paraId="7BCA5F6A" w14:textId="59323F19" w:rsidR="0051067B" w:rsidRPr="00ED33D4" w:rsidRDefault="0051067B" w:rsidP="004D14A2">
      <w:pPr>
        <w:pStyle w:val="ListParagraph"/>
        <w:numPr>
          <w:ilvl w:val="0"/>
          <w:numId w:val="55"/>
        </w:numPr>
      </w:pPr>
      <w:r>
        <w:rPr>
          <w:b/>
          <w:bCs/>
        </w:rPr>
        <w:t>Google Docs</w:t>
      </w:r>
    </w:p>
    <w:p w14:paraId="1DBB61BE" w14:textId="77777777" w:rsidR="0051067B" w:rsidRPr="00ED33D4" w:rsidRDefault="0051067B" w:rsidP="0051067B">
      <w:pPr>
        <w:numPr>
          <w:ilvl w:val="0"/>
          <w:numId w:val="6"/>
        </w:numPr>
      </w:pPr>
      <w:r>
        <w:t>Gratuit et basé dans l'</w:t>
      </w:r>
      <w:proofErr w:type="spellStart"/>
      <w:r>
        <w:t>infonuage</w:t>
      </w:r>
      <w:proofErr w:type="spellEnd"/>
    </w:p>
    <w:p w14:paraId="38A16FCB" w14:textId="77777777" w:rsidR="0051067B" w:rsidRPr="00ED33D4" w:rsidRDefault="0051067B" w:rsidP="0051067B">
      <w:pPr>
        <w:numPr>
          <w:ilvl w:val="0"/>
          <w:numId w:val="6"/>
        </w:numPr>
      </w:pPr>
      <w:r>
        <w:t>Compatible avec le lecteur d’écran</w:t>
      </w:r>
    </w:p>
    <w:p w14:paraId="244A9A4F" w14:textId="77777777" w:rsidR="0051067B" w:rsidRPr="00ED33D4" w:rsidRDefault="0051067B" w:rsidP="0051067B">
      <w:pPr>
        <w:numPr>
          <w:ilvl w:val="0"/>
          <w:numId w:val="6"/>
        </w:numPr>
      </w:pPr>
      <w:r>
        <w:t>Comprend la saisie vocale (Outils &gt; Saisie vocale)</w:t>
      </w:r>
    </w:p>
    <w:p w14:paraId="0A9743D1" w14:textId="77777777" w:rsidR="009D57ED" w:rsidRDefault="0051067B" w:rsidP="0051067B">
      <w:pPr>
        <w:numPr>
          <w:ilvl w:val="0"/>
          <w:numId w:val="6"/>
        </w:numPr>
      </w:pPr>
      <w:r>
        <w:t xml:space="preserve">Ça fonctionne bien avec des extensions comme </w:t>
      </w:r>
      <w:r>
        <w:rPr>
          <w:b/>
          <w:bCs/>
        </w:rPr>
        <w:t>Grammarly</w:t>
      </w:r>
      <w:r>
        <w:t xml:space="preserve"> ou </w:t>
      </w:r>
      <w:r>
        <w:rPr>
          <w:b/>
          <w:bCs/>
        </w:rPr>
        <w:t>lecteur d’écran de Google</w:t>
      </w:r>
    </w:p>
    <w:p w14:paraId="5D0EA130" w14:textId="065F2190" w:rsidR="0051067B" w:rsidRPr="00ED33D4" w:rsidRDefault="0051067B" w:rsidP="003E2D3A">
      <w:pPr>
        <w:ind w:left="720"/>
      </w:pPr>
      <w:r>
        <w:rPr>
          <w:b/>
          <w:bCs/>
        </w:rPr>
        <w:t>Parfait pour :</w:t>
      </w:r>
      <w:r>
        <w:t xml:space="preserve"> Utilisateurs qui ont besoin de flexibilité ou qui collaborent avec des conseillers d’emploi ou des travailleurs de soutien</w:t>
      </w:r>
    </w:p>
    <w:p w14:paraId="5D038EBE" w14:textId="0EB4614B" w:rsidR="0051067B" w:rsidRPr="00ED33D4" w:rsidRDefault="0051067B" w:rsidP="009D57ED">
      <w:pPr>
        <w:pStyle w:val="ListParagraph"/>
        <w:numPr>
          <w:ilvl w:val="0"/>
          <w:numId w:val="55"/>
        </w:numPr>
      </w:pPr>
      <w:r>
        <w:rPr>
          <w:b/>
          <w:bCs/>
        </w:rPr>
        <w:t>Éditeur Hemingway</w:t>
      </w:r>
      <w:r>
        <w:t xml:space="preserve"> (</w:t>
      </w:r>
      <w:hyperlink r:id="rId9" w:tgtFrame="_new" w:history="1">
        <w:r>
          <w:rPr>
            <w:rStyle w:val="Hyperlink"/>
          </w:rPr>
          <w:t>www.hemingwayapp.com</w:t>
        </w:r>
      </w:hyperlink>
      <w:r>
        <w:t>)</w:t>
      </w:r>
    </w:p>
    <w:p w14:paraId="6C87E6C3" w14:textId="77777777" w:rsidR="0051067B" w:rsidRPr="00ED33D4" w:rsidRDefault="0051067B" w:rsidP="0051067B">
      <w:pPr>
        <w:numPr>
          <w:ilvl w:val="0"/>
          <w:numId w:val="10"/>
        </w:numPr>
      </w:pPr>
      <w:r>
        <w:t>Outil web gratuit qui vérifie le langage clair et la longueur des phrases</w:t>
      </w:r>
    </w:p>
    <w:p w14:paraId="513D1756" w14:textId="77777777" w:rsidR="009D57ED" w:rsidRDefault="0051067B" w:rsidP="0051067B">
      <w:pPr>
        <w:numPr>
          <w:ilvl w:val="0"/>
          <w:numId w:val="10"/>
        </w:numPr>
      </w:pPr>
      <w:r>
        <w:lastRenderedPageBreak/>
        <w:t>Aide à simplifier l’écriture pour favoriser l’accessibilité</w:t>
      </w:r>
    </w:p>
    <w:p w14:paraId="34ACBB94" w14:textId="7B824FD2" w:rsidR="0051067B" w:rsidRPr="00ED33D4" w:rsidRDefault="0051067B" w:rsidP="003E2D3A">
      <w:pPr>
        <w:ind w:left="720"/>
      </w:pPr>
      <w:r>
        <w:rPr>
          <w:b/>
          <w:bCs/>
        </w:rPr>
        <w:t>Parfait pour :</w:t>
      </w:r>
      <w:r>
        <w:t xml:space="preserve"> S’assurer que les lettres de motivation sont courtes et claires</w:t>
      </w:r>
    </w:p>
    <w:p w14:paraId="61A4F69A" w14:textId="77777777" w:rsidR="0051067B" w:rsidRPr="00E02274" w:rsidRDefault="0051067B" w:rsidP="00E7783A">
      <w:pPr>
        <w:pStyle w:val="Heading1"/>
      </w:pPr>
      <w:bookmarkStart w:id="4" w:name="_Toc201046692"/>
      <w:r>
        <w:t>Soutiens et programmes spécifiques au handicap</w:t>
      </w:r>
      <w:bookmarkEnd w:id="4"/>
    </w:p>
    <w:p w14:paraId="109569FC" w14:textId="10FA4842" w:rsidR="0051067B" w:rsidRPr="00ED33D4" w:rsidRDefault="0051067B" w:rsidP="00CC3F49">
      <w:pPr>
        <w:pStyle w:val="ListParagraph"/>
        <w:numPr>
          <w:ilvl w:val="0"/>
          <w:numId w:val="57"/>
        </w:numPr>
      </w:pPr>
      <w:r>
        <w:rPr>
          <w:b/>
          <w:bCs/>
        </w:rPr>
        <w:t>CCRT, Neil Squire, INCA, ou programmes d’emploi La Marche des dix sous</w:t>
      </w:r>
    </w:p>
    <w:p w14:paraId="4F0F9B93" w14:textId="77777777" w:rsidR="0051067B" w:rsidRPr="00ED33D4" w:rsidRDefault="0051067B" w:rsidP="0051067B">
      <w:pPr>
        <w:numPr>
          <w:ilvl w:val="0"/>
          <w:numId w:val="11"/>
        </w:numPr>
      </w:pPr>
      <w:r>
        <w:t>Beaucoup de ces programmes offrent un soutien gratuit et individuel pour la rédaction de CV</w:t>
      </w:r>
    </w:p>
    <w:p w14:paraId="24D024A1" w14:textId="77777777" w:rsidR="0051067B" w:rsidRPr="00ED33D4" w:rsidRDefault="0051067B" w:rsidP="0051067B">
      <w:pPr>
        <w:numPr>
          <w:ilvl w:val="0"/>
          <w:numId w:val="11"/>
        </w:numPr>
      </w:pPr>
      <w:r>
        <w:t>Ils fournissent souvent des modèles qui fonctionnent bien avec les lecteurs d’écran</w:t>
      </w:r>
    </w:p>
    <w:p w14:paraId="601A003D" w14:textId="77777777" w:rsidR="0051067B" w:rsidRPr="00ED33D4" w:rsidRDefault="0051067B" w:rsidP="0051067B">
      <w:pPr>
        <w:numPr>
          <w:ilvl w:val="0"/>
          <w:numId w:val="11"/>
        </w:numPr>
      </w:pPr>
      <w:r>
        <w:t>Certains offrent du coaching d’emploi ou des entrevues simulées</w:t>
      </w:r>
    </w:p>
    <w:p w14:paraId="60881680" w14:textId="29A340BA" w:rsidR="0051067B" w:rsidRPr="00CC3F49" w:rsidRDefault="0051067B" w:rsidP="00CC3F49">
      <w:pPr>
        <w:pStyle w:val="ListParagraph"/>
        <w:numPr>
          <w:ilvl w:val="0"/>
          <w:numId w:val="57"/>
        </w:numPr>
        <w:rPr>
          <w:b/>
          <w:bCs/>
        </w:rPr>
      </w:pPr>
      <w:proofErr w:type="spellStart"/>
      <w:r>
        <w:rPr>
          <w:b/>
          <w:bCs/>
        </w:rPr>
        <w:t>SensusAccess</w:t>
      </w:r>
      <w:proofErr w:type="spellEnd"/>
      <w:r>
        <w:rPr>
          <w:b/>
          <w:bCs/>
        </w:rPr>
        <w:t xml:space="preserve"> (outil de conversion de documents payant)</w:t>
      </w:r>
    </w:p>
    <w:p w14:paraId="488587C0" w14:textId="16E301F1" w:rsidR="00920796" w:rsidRPr="00ED33D4" w:rsidRDefault="00920796" w:rsidP="0051067B">
      <w:hyperlink r:id="rId10" w:history="1">
        <w:r>
          <w:rPr>
            <w:rStyle w:val="Hyperlink"/>
          </w:rPr>
          <w:t>https://www.sensusaccess.com/convert-a-file/</w:t>
        </w:r>
      </w:hyperlink>
      <w:r>
        <w:t xml:space="preserve"> </w:t>
      </w:r>
    </w:p>
    <w:p w14:paraId="46AA15C3" w14:textId="0611B4E2" w:rsidR="00CC3F49" w:rsidRDefault="0051067B" w:rsidP="0051067B">
      <w:pPr>
        <w:numPr>
          <w:ilvl w:val="0"/>
          <w:numId w:val="12"/>
        </w:numPr>
      </w:pPr>
      <w:r>
        <w:t>Si un apprenant reçoit un modèle de CV ou une offre d’emploi inaccessible, cet outil convertit des PDF ou des images en formats lisibles.</w:t>
      </w:r>
    </w:p>
    <w:p w14:paraId="5FD40D61" w14:textId="541BB98C" w:rsidR="0051067B" w:rsidRPr="00ED33D4" w:rsidRDefault="0051067B" w:rsidP="003E2D3A">
      <w:pPr>
        <w:ind w:left="720"/>
      </w:pPr>
      <w:r>
        <w:rPr>
          <w:b/>
          <w:bCs/>
        </w:rPr>
        <w:t>Parfait pour :</w:t>
      </w:r>
      <w:r>
        <w:t xml:space="preserve"> Utilisateurs de lecteurs d’écran qui reçoivent des documents inaccessibles de la part des employeurs</w:t>
      </w:r>
    </w:p>
    <w:p w14:paraId="65123D1E" w14:textId="77777777" w:rsidR="0051067B" w:rsidRPr="00ED33D4" w:rsidRDefault="0051067B" w:rsidP="00E7783A">
      <w:pPr>
        <w:pStyle w:val="Heading1"/>
      </w:pPr>
      <w:bookmarkStart w:id="5" w:name="_Toc201046693"/>
      <w:r>
        <w:t>Technologie d’assistance qui peut soutenir le processus de rédaction de CV</w:t>
      </w:r>
      <w:bookmarkEnd w:id="5"/>
    </w:p>
    <w:p w14:paraId="07BFA3E9" w14:textId="361937E6" w:rsidR="0051067B" w:rsidRPr="00ED33D4" w:rsidRDefault="0051067B" w:rsidP="00CC3F49">
      <w:pPr>
        <w:pStyle w:val="ListParagraph"/>
        <w:numPr>
          <w:ilvl w:val="0"/>
          <w:numId w:val="56"/>
        </w:numPr>
      </w:pPr>
      <w:r>
        <w:rPr>
          <w:b/>
          <w:bCs/>
        </w:rPr>
        <w:t>Outils de reconnaissance vocale</w:t>
      </w:r>
    </w:p>
    <w:p w14:paraId="5DFFC65C" w14:textId="77777777" w:rsidR="0051067B" w:rsidRPr="00ED33D4" w:rsidRDefault="0051067B" w:rsidP="0051067B">
      <w:pPr>
        <w:numPr>
          <w:ilvl w:val="0"/>
          <w:numId w:val="13"/>
        </w:numPr>
      </w:pPr>
      <w:r>
        <w:t xml:space="preserve">Dragon </w:t>
      </w:r>
      <w:proofErr w:type="spellStart"/>
      <w:r>
        <w:t>NaturallySpeaking</w:t>
      </w:r>
      <w:proofErr w:type="spellEnd"/>
      <w:r>
        <w:t xml:space="preserve"> (payant, mais très performant)</w:t>
      </w:r>
    </w:p>
    <w:p w14:paraId="38699169" w14:textId="77777777" w:rsidR="0051067B" w:rsidRPr="00ED33D4" w:rsidRDefault="0051067B" w:rsidP="0051067B">
      <w:pPr>
        <w:numPr>
          <w:ilvl w:val="0"/>
          <w:numId w:val="13"/>
        </w:numPr>
      </w:pPr>
      <w:r>
        <w:t>Saisie vocale de Google Docs (gratuit)</w:t>
      </w:r>
    </w:p>
    <w:p w14:paraId="252D4B3F" w14:textId="77777777" w:rsidR="00CC3F49" w:rsidRDefault="0051067B" w:rsidP="0051067B">
      <w:pPr>
        <w:numPr>
          <w:ilvl w:val="0"/>
          <w:numId w:val="13"/>
        </w:numPr>
      </w:pPr>
      <w:r>
        <w:t>Outils vocaux intégrés Windows ou Mac</w:t>
      </w:r>
    </w:p>
    <w:p w14:paraId="44FC48C1" w14:textId="653108D9" w:rsidR="0051067B" w:rsidRPr="00ED33D4" w:rsidRDefault="0051067B" w:rsidP="003E2D3A">
      <w:pPr>
        <w:ind w:left="360"/>
      </w:pPr>
      <w:r>
        <w:rPr>
          <w:b/>
          <w:bCs/>
        </w:rPr>
        <w:t>Parfait pour :</w:t>
      </w:r>
      <w:r>
        <w:t xml:space="preserve"> Utilisateurs ayant une mobilité réduite ou des troubles d’apprentissage</w:t>
      </w:r>
    </w:p>
    <w:p w14:paraId="1D7FE543" w14:textId="33FB923C" w:rsidR="0051067B" w:rsidRPr="00ED33D4" w:rsidRDefault="0051067B" w:rsidP="00CC3F49">
      <w:pPr>
        <w:pStyle w:val="ListParagraph"/>
        <w:numPr>
          <w:ilvl w:val="0"/>
          <w:numId w:val="56"/>
        </w:numPr>
      </w:pPr>
      <w:r>
        <w:rPr>
          <w:b/>
          <w:bCs/>
        </w:rPr>
        <w:t>Lecteurs d’écran</w:t>
      </w:r>
    </w:p>
    <w:p w14:paraId="4E8B0A50" w14:textId="77777777" w:rsidR="0051067B" w:rsidRPr="00ED33D4" w:rsidRDefault="0051067B" w:rsidP="0051067B">
      <w:pPr>
        <w:numPr>
          <w:ilvl w:val="0"/>
          <w:numId w:val="14"/>
        </w:numPr>
      </w:pPr>
      <w:r>
        <w:t>NVDA (gratuit)</w:t>
      </w:r>
    </w:p>
    <w:p w14:paraId="47178A23" w14:textId="77777777" w:rsidR="0051067B" w:rsidRPr="00ED33D4" w:rsidRDefault="0051067B" w:rsidP="0051067B">
      <w:pPr>
        <w:numPr>
          <w:ilvl w:val="0"/>
          <w:numId w:val="14"/>
        </w:numPr>
      </w:pPr>
      <w:r>
        <w:t>JAWS (payant, mais souvent financé)</w:t>
      </w:r>
    </w:p>
    <w:p w14:paraId="3E14B151" w14:textId="77777777" w:rsidR="00CC3F49" w:rsidRDefault="0051067B" w:rsidP="0051067B">
      <w:pPr>
        <w:numPr>
          <w:ilvl w:val="0"/>
          <w:numId w:val="14"/>
        </w:numPr>
      </w:pPr>
      <w:proofErr w:type="spellStart"/>
      <w:r>
        <w:t>VoiceOver</w:t>
      </w:r>
      <w:proofErr w:type="spellEnd"/>
      <w:r>
        <w:t xml:space="preserve"> (Mac/iOS)</w:t>
      </w:r>
    </w:p>
    <w:p w14:paraId="6D1B29D8" w14:textId="049AB4BF" w:rsidR="0051067B" w:rsidRDefault="0051067B" w:rsidP="003E2D3A">
      <w:pPr>
        <w:ind w:left="720"/>
      </w:pPr>
      <w:r>
        <w:rPr>
          <w:b/>
          <w:bCs/>
        </w:rPr>
        <w:lastRenderedPageBreak/>
        <w:t>Parfait pour :</w:t>
      </w:r>
      <w:r>
        <w:t xml:space="preserve"> Chercheurs d’emploi aveugles ou malvoyants</w:t>
      </w:r>
    </w:p>
    <w:p w14:paraId="3C7242D2" w14:textId="77777777" w:rsidR="00CC3F49" w:rsidRPr="00ED33D4" w:rsidRDefault="00CC3F49" w:rsidP="00CC3F49"/>
    <w:p w14:paraId="39090D3C" w14:textId="77777777" w:rsidR="0051067B" w:rsidRPr="00ED33D4" w:rsidRDefault="0051067B" w:rsidP="0051067B">
      <w:pPr>
        <w:pStyle w:val="Heading1"/>
      </w:pPr>
      <w:bookmarkStart w:id="6" w:name="_Toc201046694"/>
      <w:r>
        <w:t>Fonctionnalités d’accessibilité sur les sites populaires de recherche d’emploi</w:t>
      </w:r>
      <w:bookmarkEnd w:id="6"/>
    </w:p>
    <w:p w14:paraId="2B4D85FF" w14:textId="77777777" w:rsidR="0051067B" w:rsidRPr="00E7783A" w:rsidRDefault="0051067B" w:rsidP="00E7783A">
      <w:pPr>
        <w:pStyle w:val="Heading2"/>
      </w:pPr>
      <w:bookmarkStart w:id="7" w:name="_Toc201046695"/>
      <w:r>
        <w:t>Accessibilité LinkedIn et fonctionnalités de CV/lettre de motivation</w:t>
      </w:r>
      <w:bookmarkEnd w:id="7"/>
    </w:p>
    <w:p w14:paraId="581A6140" w14:textId="77777777" w:rsidR="0051067B" w:rsidRPr="00700690" w:rsidRDefault="0051067B" w:rsidP="0051067B">
      <w:pPr>
        <w:rPr>
          <w:b/>
          <w:bCs/>
        </w:rPr>
      </w:pPr>
      <w:r>
        <w:rPr>
          <w:b/>
          <w:bCs/>
        </w:rPr>
        <w:t>Points forts :</w:t>
      </w:r>
    </w:p>
    <w:p w14:paraId="0711B762" w14:textId="626B65A3" w:rsidR="0051067B" w:rsidRPr="00700690" w:rsidRDefault="0051067B" w:rsidP="003E2D3A">
      <w:pPr>
        <w:pStyle w:val="ListParagraph"/>
        <w:numPr>
          <w:ilvl w:val="0"/>
          <w:numId w:val="58"/>
        </w:numPr>
      </w:pPr>
      <w:r>
        <w:rPr>
          <w:b/>
          <w:bCs/>
        </w:rPr>
        <w:t>Créateur de CV intégré (« Assistant CV »)</w:t>
      </w:r>
    </w:p>
    <w:p w14:paraId="4DB4E9FE" w14:textId="77777777" w:rsidR="0051067B" w:rsidRPr="00700690" w:rsidRDefault="0051067B" w:rsidP="0051067B">
      <w:pPr>
        <w:numPr>
          <w:ilvl w:val="0"/>
          <w:numId w:val="16"/>
        </w:numPr>
      </w:pPr>
      <w:r>
        <w:t>Disponible dans la section « Emplois »</w:t>
      </w:r>
    </w:p>
    <w:p w14:paraId="30818260" w14:textId="77777777" w:rsidR="0051067B" w:rsidRPr="00700690" w:rsidRDefault="0051067B" w:rsidP="0051067B">
      <w:pPr>
        <w:numPr>
          <w:ilvl w:val="0"/>
          <w:numId w:val="16"/>
        </w:numPr>
      </w:pPr>
      <w:r>
        <w:t>Vous aide à créer des CV basés sur votre profil LinkedIn</w:t>
      </w:r>
    </w:p>
    <w:p w14:paraId="73737331" w14:textId="77777777" w:rsidR="0051067B" w:rsidRPr="00700690" w:rsidRDefault="0051067B" w:rsidP="0051067B">
      <w:pPr>
        <w:numPr>
          <w:ilvl w:val="0"/>
          <w:numId w:val="16"/>
        </w:numPr>
      </w:pPr>
      <w:r>
        <w:t>Propose des formulations suggérées à partir de vrais titres d’emploi</w:t>
      </w:r>
    </w:p>
    <w:p w14:paraId="2F17023B" w14:textId="77777777" w:rsidR="0051067B" w:rsidRDefault="0051067B" w:rsidP="0051067B">
      <w:pPr>
        <w:numPr>
          <w:ilvl w:val="0"/>
          <w:numId w:val="16"/>
        </w:numPr>
      </w:pPr>
      <w:r>
        <w:t>Sauvegarde plusieurs versions de CV pour différents types d’emploi</w:t>
      </w:r>
    </w:p>
    <w:p w14:paraId="20BD6CC6" w14:textId="77777777" w:rsidR="0051067B" w:rsidRPr="00700690" w:rsidRDefault="0051067B" w:rsidP="0051067B">
      <w:pPr>
        <w:ind w:left="360"/>
      </w:pPr>
      <w:r>
        <w:rPr>
          <w:b/>
          <w:bCs/>
        </w:rPr>
        <w:t>Parfait pour :</w:t>
      </w:r>
      <w:r>
        <w:t xml:space="preserve"> Utilisateurs qui ont déjà un profil détaillé; utile pour personnaliser</w:t>
      </w:r>
    </w:p>
    <w:p w14:paraId="1E02AB84" w14:textId="22A1C924" w:rsidR="0051067B" w:rsidRPr="00700690" w:rsidRDefault="0051067B" w:rsidP="003E2D3A">
      <w:pPr>
        <w:pStyle w:val="ListParagraph"/>
        <w:numPr>
          <w:ilvl w:val="0"/>
          <w:numId w:val="58"/>
        </w:numPr>
      </w:pPr>
      <w:r>
        <w:rPr>
          <w:b/>
          <w:bCs/>
        </w:rPr>
        <w:t>Caractéristiques liées à l’accessibilité :</w:t>
      </w:r>
    </w:p>
    <w:p w14:paraId="677ABAA5" w14:textId="77777777" w:rsidR="0051067B" w:rsidRPr="00700690" w:rsidRDefault="0051067B" w:rsidP="0051067B">
      <w:pPr>
        <w:numPr>
          <w:ilvl w:val="0"/>
          <w:numId w:val="17"/>
        </w:numPr>
      </w:pPr>
      <w:r>
        <w:t xml:space="preserve">Compatible avec des lecteurs d’écran comme </w:t>
      </w:r>
      <w:proofErr w:type="spellStart"/>
      <w:r>
        <w:t>Jaws</w:t>
      </w:r>
      <w:proofErr w:type="spellEnd"/>
      <w:r>
        <w:t xml:space="preserve">, NVDA et </w:t>
      </w:r>
      <w:proofErr w:type="spellStart"/>
      <w:r>
        <w:t>VoiceOver</w:t>
      </w:r>
      <w:proofErr w:type="spellEnd"/>
    </w:p>
    <w:p w14:paraId="6A574805" w14:textId="77777777" w:rsidR="0051067B" w:rsidRPr="00700690" w:rsidRDefault="0051067B" w:rsidP="0051067B">
      <w:pPr>
        <w:numPr>
          <w:ilvl w:val="0"/>
          <w:numId w:val="17"/>
        </w:numPr>
      </w:pPr>
      <w:r>
        <w:t>Peut naviguer dans la plupart du contenu uniquement avec le clavier</w:t>
      </w:r>
    </w:p>
    <w:p w14:paraId="3172E03A" w14:textId="77777777" w:rsidR="0051067B" w:rsidRPr="00700690" w:rsidRDefault="0051067B" w:rsidP="0051067B">
      <w:pPr>
        <w:numPr>
          <w:ilvl w:val="0"/>
          <w:numId w:val="17"/>
        </w:numPr>
      </w:pPr>
      <w:r>
        <w:t>Utilise un design à fort contraste et propre</w:t>
      </w:r>
    </w:p>
    <w:p w14:paraId="4375063A" w14:textId="77777777" w:rsidR="003E2D3A" w:rsidRDefault="0051067B" w:rsidP="003E2D3A">
      <w:pPr>
        <w:numPr>
          <w:ilvl w:val="0"/>
          <w:numId w:val="17"/>
        </w:numPr>
      </w:pPr>
      <w:r>
        <w:t>Le texte alternatif est utilisé sur la plupart des images</w:t>
      </w:r>
    </w:p>
    <w:p w14:paraId="1F10E6F1" w14:textId="26631DA5" w:rsidR="0051067B" w:rsidRPr="00700690" w:rsidRDefault="0051067B" w:rsidP="003E2D3A">
      <w:pPr>
        <w:ind w:left="426"/>
      </w:pPr>
      <w:r>
        <w:rPr>
          <w:b/>
          <w:bCs/>
        </w:rPr>
        <w:t>Parfait pour :</w:t>
      </w:r>
      <w:r>
        <w:t xml:space="preserve"> Utilisateurs de lecteurs d’écran et utilisateurs du clavier seulement</w:t>
      </w:r>
    </w:p>
    <w:p w14:paraId="6678652B" w14:textId="2639BA74" w:rsidR="0051067B" w:rsidRPr="00700690" w:rsidRDefault="0051067B" w:rsidP="003E2D3A">
      <w:pPr>
        <w:pStyle w:val="ListParagraph"/>
        <w:numPr>
          <w:ilvl w:val="0"/>
          <w:numId w:val="58"/>
        </w:numPr>
      </w:pPr>
      <w:r>
        <w:rPr>
          <w:b/>
          <w:bCs/>
        </w:rPr>
        <w:t>Options de téléchargement en texte clair :</w:t>
      </w:r>
    </w:p>
    <w:p w14:paraId="1DF1A350" w14:textId="77777777" w:rsidR="003E2D3A" w:rsidRDefault="0051067B" w:rsidP="003E2D3A">
      <w:pPr>
        <w:numPr>
          <w:ilvl w:val="0"/>
          <w:numId w:val="18"/>
        </w:numPr>
        <w:tabs>
          <w:tab w:val="clear" w:pos="720"/>
          <w:tab w:val="num" w:pos="1080"/>
        </w:tabs>
        <w:ind w:left="1080"/>
      </w:pPr>
      <w:r>
        <w:t>Vous pouvez télécharger votre CV en format PDF, Word ou texte depuis votre profil</w:t>
      </w:r>
    </w:p>
    <w:p w14:paraId="04463F69" w14:textId="709EFA34" w:rsidR="0051067B" w:rsidRPr="00700690" w:rsidRDefault="0051067B" w:rsidP="003E2D3A">
      <w:pPr>
        <w:ind w:left="709" w:hanging="283"/>
      </w:pPr>
      <w:r>
        <w:rPr>
          <w:b/>
          <w:bCs/>
        </w:rPr>
        <w:t>Parfait pour :</w:t>
      </w:r>
      <w:r>
        <w:t xml:space="preserve"> Simplification du formatage pour les lecteurs d’écran ou ATS (systèmes de suivi des candidatures)</w:t>
      </w:r>
    </w:p>
    <w:p w14:paraId="15FB3F5E" w14:textId="2A05F093" w:rsidR="0051067B" w:rsidRPr="00700690" w:rsidRDefault="0051067B" w:rsidP="003E2D3A">
      <w:pPr>
        <w:pStyle w:val="ListParagraph"/>
        <w:numPr>
          <w:ilvl w:val="0"/>
          <w:numId w:val="58"/>
        </w:numPr>
      </w:pPr>
      <w:r>
        <w:rPr>
          <w:b/>
          <w:bCs/>
        </w:rPr>
        <w:t>Sections de profils inclusifs :</w:t>
      </w:r>
    </w:p>
    <w:p w14:paraId="62BAB0AB" w14:textId="77777777" w:rsidR="0051067B" w:rsidRPr="00700690" w:rsidRDefault="0051067B" w:rsidP="0051067B">
      <w:pPr>
        <w:numPr>
          <w:ilvl w:val="0"/>
          <w:numId w:val="19"/>
        </w:numPr>
      </w:pPr>
      <w:r>
        <w:t>Vous pouvez ajouter du bénévolat, de la défense des droits liée aux accommodements ou des compétences liées au handicap</w:t>
      </w:r>
    </w:p>
    <w:p w14:paraId="2F1880D1" w14:textId="77777777" w:rsidR="0051067B" w:rsidRPr="00700690" w:rsidRDefault="0051067B" w:rsidP="0051067B">
      <w:pPr>
        <w:numPr>
          <w:ilvl w:val="0"/>
          <w:numId w:val="19"/>
        </w:numPr>
      </w:pPr>
      <w:r>
        <w:lastRenderedPageBreak/>
        <w:t>Optionnel : ajouter des pronoms, des noms alternatifs et des outils d’accessibilité utilisés</w:t>
      </w:r>
      <w:r>
        <w:br/>
      </w:r>
      <w:r>
        <w:rPr>
          <w:b/>
          <w:bCs/>
        </w:rPr>
        <w:t xml:space="preserve"> Parfait pour : </w:t>
      </w:r>
      <w:r>
        <w:t xml:space="preserve"> Représenter toute votre expérience si vous le souhaitez</w:t>
      </w:r>
    </w:p>
    <w:p w14:paraId="7BF1A910" w14:textId="77777777" w:rsidR="005C11D5" w:rsidRDefault="005C11D5">
      <w:pPr>
        <w:rPr>
          <w:b/>
          <w:bCs/>
        </w:rPr>
      </w:pPr>
      <w:r>
        <w:br w:type="page"/>
      </w:r>
    </w:p>
    <w:p w14:paraId="5A128C98" w14:textId="484436A8" w:rsidR="0051067B" w:rsidRPr="00700690" w:rsidRDefault="0051067B" w:rsidP="0051067B">
      <w:pPr>
        <w:rPr>
          <w:b/>
          <w:bCs/>
        </w:rPr>
      </w:pPr>
      <w:r>
        <w:rPr>
          <w:b/>
          <w:bCs/>
        </w:rPr>
        <w:lastRenderedPageBreak/>
        <w:t>Considérations :</w:t>
      </w:r>
    </w:p>
    <w:p w14:paraId="14A885AD" w14:textId="77777777" w:rsidR="0051067B" w:rsidRPr="00700690" w:rsidRDefault="0051067B" w:rsidP="0051067B">
      <w:pPr>
        <w:numPr>
          <w:ilvl w:val="0"/>
          <w:numId w:val="20"/>
        </w:numPr>
      </w:pPr>
      <w:r>
        <w:rPr>
          <w:b/>
          <w:bCs/>
        </w:rPr>
        <w:t>L’assistant CV n’est pas un éditeur complet</w:t>
      </w:r>
      <w:r>
        <w:t xml:space="preserve"> (il extrait de votre profil, donc les modifications doivent être faites là d’abord)</w:t>
      </w:r>
    </w:p>
    <w:p w14:paraId="201D0B40" w14:textId="77777777" w:rsidR="0051067B" w:rsidRPr="00700690" w:rsidRDefault="0051067B" w:rsidP="0051067B">
      <w:pPr>
        <w:numPr>
          <w:ilvl w:val="0"/>
          <w:numId w:val="20"/>
        </w:numPr>
      </w:pPr>
      <w:r>
        <w:rPr>
          <w:b/>
          <w:bCs/>
        </w:rPr>
        <w:t xml:space="preserve"> Les lettres de motivation ne sont pas directement intégrées à LinkedIn</w:t>
      </w:r>
      <w:r>
        <w:t xml:space="preserve"> — il faut en téléverser une lors de la candidature</w:t>
      </w:r>
    </w:p>
    <w:p w14:paraId="15456215" w14:textId="77777777" w:rsidR="0051067B" w:rsidRPr="00700690" w:rsidRDefault="0051067B" w:rsidP="0051067B">
      <w:pPr>
        <w:numPr>
          <w:ilvl w:val="0"/>
          <w:numId w:val="20"/>
        </w:numPr>
      </w:pPr>
      <w:r>
        <w:rPr>
          <w:b/>
        </w:rPr>
        <w:t xml:space="preserve"> Certaines zones d’interface sont encombrées ou changent fréquemment</w:t>
      </w:r>
      <w:r>
        <w:t>, ce qui peut troubler les nouveaux utilisateurs ou les lecteurs d’écran</w:t>
      </w:r>
    </w:p>
    <w:p w14:paraId="21D06C37" w14:textId="77777777" w:rsidR="0051067B" w:rsidRPr="00F74907" w:rsidRDefault="0051067B" w:rsidP="0051067B">
      <w:pPr>
        <w:pStyle w:val="Heading2"/>
      </w:pPr>
      <w:bookmarkStart w:id="8" w:name="_Toc201046696"/>
      <w:r>
        <w:t>Accessibilité et fonctionnalités de CV/lettre de motivation de Indeed.</w:t>
      </w:r>
      <w:bookmarkEnd w:id="8"/>
    </w:p>
    <w:p w14:paraId="53D43061" w14:textId="77777777" w:rsidR="0051067B" w:rsidRPr="00700690" w:rsidRDefault="0051067B" w:rsidP="0051067B">
      <w:pPr>
        <w:rPr>
          <w:b/>
          <w:bCs/>
        </w:rPr>
      </w:pPr>
      <w:r>
        <w:rPr>
          <w:b/>
          <w:bCs/>
        </w:rPr>
        <w:t>Points forts :</w:t>
      </w:r>
    </w:p>
    <w:p w14:paraId="0E50CE23" w14:textId="1E67DAC5" w:rsidR="0051067B" w:rsidRPr="00700690" w:rsidRDefault="0051067B" w:rsidP="005C11D5">
      <w:pPr>
        <w:pStyle w:val="ListParagraph"/>
        <w:numPr>
          <w:ilvl w:val="0"/>
          <w:numId w:val="59"/>
        </w:numPr>
      </w:pPr>
      <w:proofErr w:type="spellStart"/>
      <w:r>
        <w:rPr>
          <w:b/>
          <w:bCs/>
        </w:rPr>
        <w:t>Resume</w:t>
      </w:r>
      <w:proofErr w:type="spellEnd"/>
      <w:r>
        <w:rPr>
          <w:b/>
          <w:bCs/>
        </w:rPr>
        <w:t xml:space="preserve"> Builder</w:t>
      </w:r>
    </w:p>
    <w:p w14:paraId="4D00C079" w14:textId="77777777" w:rsidR="0051067B" w:rsidRPr="00700690" w:rsidRDefault="0051067B" w:rsidP="0051067B">
      <w:pPr>
        <w:numPr>
          <w:ilvl w:val="0"/>
          <w:numId w:val="21"/>
        </w:numPr>
      </w:pPr>
      <w:r>
        <w:t>Vous guide étape par étape dans la création d’un CV</w:t>
      </w:r>
    </w:p>
    <w:p w14:paraId="30E4BECB" w14:textId="77777777" w:rsidR="0051067B" w:rsidRPr="00700690" w:rsidRDefault="0051067B" w:rsidP="0051067B">
      <w:pPr>
        <w:numPr>
          <w:ilvl w:val="0"/>
          <w:numId w:val="21"/>
        </w:numPr>
      </w:pPr>
      <w:r>
        <w:t>Utilise un format structuré avec des consignes en langage simple</w:t>
      </w:r>
    </w:p>
    <w:p w14:paraId="7007538A" w14:textId="77777777" w:rsidR="005C11D5" w:rsidRDefault="0051067B" w:rsidP="0051067B">
      <w:pPr>
        <w:numPr>
          <w:ilvl w:val="0"/>
          <w:numId w:val="21"/>
        </w:numPr>
      </w:pPr>
      <w:r>
        <w:t>Formate automatiquement votre CV pour les employeurs</w:t>
      </w:r>
    </w:p>
    <w:p w14:paraId="52784D9B" w14:textId="405AA20B" w:rsidR="0051067B" w:rsidRPr="00700690" w:rsidRDefault="0051067B" w:rsidP="005C11D5">
      <w:pPr>
        <w:ind w:left="720"/>
      </w:pPr>
      <w:r>
        <w:rPr>
          <w:b/>
          <w:bCs/>
        </w:rPr>
        <w:t>Parfait pour :</w:t>
      </w:r>
      <w:r>
        <w:t xml:space="preserve"> Les débutants, les gens qui préfèrent des conseils clairs ou qui n’ont pas Word/Docs</w:t>
      </w:r>
    </w:p>
    <w:p w14:paraId="6C4627AB" w14:textId="42DE9B7D" w:rsidR="0051067B" w:rsidRPr="00700690" w:rsidRDefault="0051067B" w:rsidP="005C11D5">
      <w:pPr>
        <w:pStyle w:val="ListParagraph"/>
        <w:numPr>
          <w:ilvl w:val="0"/>
          <w:numId w:val="59"/>
        </w:numPr>
      </w:pPr>
      <w:r>
        <w:rPr>
          <w:b/>
          <w:bCs/>
        </w:rPr>
        <w:t>Options de téléchargement</w:t>
      </w:r>
    </w:p>
    <w:p w14:paraId="0A66D037" w14:textId="77777777" w:rsidR="005C11D5" w:rsidRDefault="0051067B" w:rsidP="0051067B">
      <w:pPr>
        <w:numPr>
          <w:ilvl w:val="0"/>
          <w:numId w:val="22"/>
        </w:numPr>
      </w:pPr>
      <w:r>
        <w:t>Vous pouvez télécharger votre CV en texte clair ou PDF</w:t>
      </w:r>
    </w:p>
    <w:p w14:paraId="5A6CCEB2" w14:textId="5B7DF682" w:rsidR="0051067B" w:rsidRPr="00700690" w:rsidRDefault="0051067B" w:rsidP="005C11D5">
      <w:pPr>
        <w:ind w:left="720"/>
      </w:pPr>
      <w:r>
        <w:rPr>
          <w:b/>
          <w:bCs/>
        </w:rPr>
        <w:t>Parfait pour :</w:t>
      </w:r>
      <w:r>
        <w:t xml:space="preserve"> Accessibilité et compatibilité avec les lecteurs d’écran</w:t>
      </w:r>
    </w:p>
    <w:p w14:paraId="1B425B02" w14:textId="2C0CE1CF" w:rsidR="0051067B" w:rsidRPr="00700690" w:rsidRDefault="0051067B" w:rsidP="005C11D5">
      <w:pPr>
        <w:pStyle w:val="ListParagraph"/>
        <w:numPr>
          <w:ilvl w:val="0"/>
          <w:numId w:val="59"/>
        </w:numPr>
      </w:pPr>
      <w:r>
        <w:rPr>
          <w:b/>
          <w:bCs/>
        </w:rPr>
        <w:t>Option lettre de motivation</w:t>
      </w:r>
    </w:p>
    <w:p w14:paraId="15B05E47" w14:textId="77777777" w:rsidR="005C11D5" w:rsidRDefault="0051067B" w:rsidP="0051067B">
      <w:pPr>
        <w:numPr>
          <w:ilvl w:val="0"/>
          <w:numId w:val="23"/>
        </w:numPr>
      </w:pPr>
      <w:r>
        <w:t>Vous pouvez télécharger une lettre de motivation personnalisée ou en écrire une courte directement dans le formulaire de candidature</w:t>
      </w:r>
    </w:p>
    <w:p w14:paraId="5BAA151F" w14:textId="3BD2811F" w:rsidR="0051067B" w:rsidRPr="00700690" w:rsidRDefault="0051067B" w:rsidP="005C11D5">
      <w:pPr>
        <w:ind w:left="720"/>
      </w:pPr>
      <w:r>
        <w:rPr>
          <w:b/>
          <w:bCs/>
        </w:rPr>
        <w:t>Parfait pour :</w:t>
      </w:r>
      <w:r>
        <w:t xml:space="preserve"> Personnalisation facile des applications</w:t>
      </w:r>
    </w:p>
    <w:p w14:paraId="26F92559" w14:textId="0BA66DFE" w:rsidR="0051067B" w:rsidRPr="00700690" w:rsidRDefault="0051067B" w:rsidP="005C11D5">
      <w:pPr>
        <w:pStyle w:val="ListParagraph"/>
        <w:numPr>
          <w:ilvl w:val="0"/>
          <w:numId w:val="59"/>
        </w:numPr>
      </w:pPr>
      <w:r>
        <w:rPr>
          <w:b/>
          <w:bCs/>
        </w:rPr>
        <w:t>Caractéristiques liées à l’accessibilité :</w:t>
      </w:r>
    </w:p>
    <w:p w14:paraId="3F1A8E11" w14:textId="77777777" w:rsidR="0051067B" w:rsidRPr="00700690" w:rsidRDefault="0051067B" w:rsidP="0051067B">
      <w:pPr>
        <w:numPr>
          <w:ilvl w:val="0"/>
          <w:numId w:val="24"/>
        </w:numPr>
      </w:pPr>
      <w:r>
        <w:t>Conçu en tenant compte des lignes directrices de</w:t>
      </w:r>
      <w:r>
        <w:rPr>
          <w:b/>
          <w:bCs/>
        </w:rPr>
        <w:t xml:space="preserve"> WCAG</w:t>
      </w:r>
    </w:p>
    <w:p w14:paraId="78C8E7A2" w14:textId="77777777" w:rsidR="0051067B" w:rsidRPr="00700690" w:rsidRDefault="0051067B" w:rsidP="0051067B">
      <w:pPr>
        <w:numPr>
          <w:ilvl w:val="0"/>
          <w:numId w:val="24"/>
        </w:numPr>
      </w:pPr>
      <w:r>
        <w:t>Créateur de CV navigable avec le clavier</w:t>
      </w:r>
    </w:p>
    <w:p w14:paraId="034986A5" w14:textId="77777777" w:rsidR="005C11D5" w:rsidRDefault="0051067B" w:rsidP="0051067B">
      <w:pPr>
        <w:numPr>
          <w:ilvl w:val="0"/>
          <w:numId w:val="24"/>
        </w:numPr>
      </w:pPr>
      <w:r>
        <w:t>Compatible avec la plupart des lecteurs d’écran</w:t>
      </w:r>
    </w:p>
    <w:p w14:paraId="0A0FCCFF" w14:textId="4BCC517A" w:rsidR="005C11D5" w:rsidRDefault="0051067B" w:rsidP="005C11D5">
      <w:pPr>
        <w:ind w:left="720"/>
        <w:rPr>
          <w:b/>
          <w:bCs/>
        </w:rPr>
      </w:pPr>
      <w:r>
        <w:rPr>
          <w:b/>
          <w:bCs/>
        </w:rPr>
        <w:lastRenderedPageBreak/>
        <w:t>Parfait pour :</w:t>
      </w:r>
      <w:r>
        <w:t xml:space="preserve"> Utilisation de base du lecteur d’écran, téléchargement de CV et demandes d’emploi simples</w:t>
      </w:r>
      <w:r>
        <w:br w:type="page"/>
      </w:r>
    </w:p>
    <w:p w14:paraId="7DDCDDE7" w14:textId="00EFC972" w:rsidR="0051067B" w:rsidRPr="00700690" w:rsidRDefault="0051067B" w:rsidP="0051067B">
      <w:pPr>
        <w:rPr>
          <w:b/>
          <w:bCs/>
        </w:rPr>
      </w:pPr>
      <w:r>
        <w:rPr>
          <w:b/>
          <w:bCs/>
        </w:rPr>
        <w:lastRenderedPageBreak/>
        <w:t>Considérations :</w:t>
      </w:r>
    </w:p>
    <w:p w14:paraId="1D39D045" w14:textId="77777777" w:rsidR="0051067B" w:rsidRPr="00700690" w:rsidRDefault="0051067B" w:rsidP="0051067B">
      <w:pPr>
        <w:numPr>
          <w:ilvl w:val="0"/>
          <w:numId w:val="25"/>
        </w:numPr>
      </w:pPr>
      <w:r>
        <w:rPr>
          <w:b/>
          <w:bCs/>
        </w:rPr>
        <w:t>La mise en page est limitée</w:t>
      </w:r>
      <w:r>
        <w:t>, on ne peut pas beaucoup personnaliser la mise en page dans le créateur</w:t>
      </w:r>
    </w:p>
    <w:p w14:paraId="4DF7A987" w14:textId="77777777" w:rsidR="0051067B" w:rsidRPr="00700690" w:rsidRDefault="0051067B" w:rsidP="0051067B">
      <w:pPr>
        <w:numPr>
          <w:ilvl w:val="0"/>
          <w:numId w:val="25"/>
        </w:numPr>
      </w:pPr>
      <w:r>
        <w:rPr>
          <w:b/>
          <w:bCs/>
        </w:rPr>
        <w:t>Les lettres de motivation rédigées dans Indeed</w:t>
      </w:r>
      <w:r>
        <w:t xml:space="preserve"> sont très courtes (pas des lettres pleine page)</w:t>
      </w:r>
    </w:p>
    <w:p w14:paraId="312F7E4E" w14:textId="77777777" w:rsidR="0051067B" w:rsidRPr="00700690" w:rsidRDefault="0051067B" w:rsidP="0051067B">
      <w:pPr>
        <w:numPr>
          <w:ilvl w:val="0"/>
          <w:numId w:val="25"/>
        </w:numPr>
      </w:pPr>
      <w:r>
        <w:t>L’</w:t>
      </w:r>
      <w:r>
        <w:rPr>
          <w:b/>
          <w:bCs/>
        </w:rPr>
        <w:t>aperçu du CV ne montre pas toujours comment il apparaît aux employeurs</w:t>
      </w:r>
      <w:r>
        <w:t>, ce qui peut être déroutant</w:t>
      </w:r>
    </w:p>
    <w:p w14:paraId="060D3D26" w14:textId="77777777" w:rsidR="0051067B" w:rsidRPr="00700690" w:rsidRDefault="0051067B" w:rsidP="0051067B">
      <w:pPr>
        <w:numPr>
          <w:ilvl w:val="0"/>
          <w:numId w:val="25"/>
        </w:numPr>
      </w:pPr>
      <w:r>
        <w:t>Les</w:t>
      </w:r>
      <w:r>
        <w:rPr>
          <w:b/>
          <w:bCs/>
        </w:rPr>
        <w:t xml:space="preserve"> pages de recherche encombrées</w:t>
      </w:r>
      <w:r>
        <w:t xml:space="preserve"> peuvent être plus difficiles à naviguer avec les lecteurs d’écran</w:t>
      </w:r>
    </w:p>
    <w:p w14:paraId="44EF80DE" w14:textId="77777777" w:rsidR="0051067B" w:rsidRPr="00700690" w:rsidRDefault="0051067B" w:rsidP="0051067B">
      <w:pPr>
        <w:pStyle w:val="Heading2"/>
      </w:pPr>
      <w:bookmarkStart w:id="9" w:name="_Toc201046697"/>
      <w:r>
        <w:t>Conseils pour une accessibilité réussie sur les deux plateformes :</w:t>
      </w:r>
      <w:bookmarkEnd w:id="9"/>
    </w:p>
    <w:p w14:paraId="332FA8FB" w14:textId="77777777" w:rsidR="0051067B" w:rsidRPr="00700690" w:rsidRDefault="0051067B" w:rsidP="0051067B">
      <w:pPr>
        <w:numPr>
          <w:ilvl w:val="0"/>
          <w:numId w:val="26"/>
        </w:numPr>
      </w:pPr>
      <w:r>
        <w:t xml:space="preserve">Utilisez </w:t>
      </w:r>
      <w:r>
        <w:rPr>
          <w:b/>
          <w:bCs/>
        </w:rPr>
        <w:t>des polices simples sans caractères ou tableaux spéciaux</w:t>
      </w:r>
      <w:r>
        <w:t xml:space="preserve"> lors du téléversement d’un CV</w:t>
      </w:r>
    </w:p>
    <w:p w14:paraId="467260FA" w14:textId="77777777" w:rsidR="0051067B" w:rsidRPr="00700690" w:rsidRDefault="0051067B" w:rsidP="0051067B">
      <w:pPr>
        <w:numPr>
          <w:ilvl w:val="0"/>
          <w:numId w:val="26"/>
        </w:numPr>
      </w:pPr>
      <w:r>
        <w:rPr>
          <w:b/>
          <w:bCs/>
        </w:rPr>
        <w:t xml:space="preserve">Prévisualisez </w:t>
      </w:r>
      <w:r>
        <w:t xml:space="preserve">toujours </w:t>
      </w:r>
      <w:r>
        <w:rPr>
          <w:b/>
          <w:bCs/>
        </w:rPr>
        <w:t>votre CV ou lettre de motivation téléchargé</w:t>
      </w:r>
      <w:r>
        <w:t xml:space="preserve"> pour vous assurer que tout est bien aligné</w:t>
      </w:r>
    </w:p>
    <w:p w14:paraId="2CFF2EB6" w14:textId="77777777" w:rsidR="0051067B" w:rsidRPr="00700690" w:rsidRDefault="0051067B" w:rsidP="0051067B">
      <w:pPr>
        <w:numPr>
          <w:ilvl w:val="0"/>
          <w:numId w:val="26"/>
        </w:numPr>
      </w:pPr>
      <w:r>
        <w:t xml:space="preserve">Pensez à préparer vos documents dans </w:t>
      </w:r>
      <w:r>
        <w:rPr>
          <w:b/>
          <w:bCs/>
        </w:rPr>
        <w:t>Google Docs ou Word</w:t>
      </w:r>
      <w:r>
        <w:t>, puis à copier-coller</w:t>
      </w:r>
    </w:p>
    <w:p w14:paraId="54AFD86E" w14:textId="77777777" w:rsidR="0051067B" w:rsidRPr="00700690" w:rsidRDefault="0051067B" w:rsidP="0051067B">
      <w:pPr>
        <w:numPr>
          <w:ilvl w:val="0"/>
          <w:numId w:val="26"/>
        </w:numPr>
      </w:pPr>
      <w:r>
        <w:t xml:space="preserve">Si vous utilisez un lecteur d’écran, </w:t>
      </w:r>
      <w:r>
        <w:rPr>
          <w:b/>
        </w:rPr>
        <w:t>utilisez des versions de bureau</w:t>
      </w:r>
      <w:r>
        <w:t xml:space="preserve"> et pas des applications mobiles — elles sont plus stables</w:t>
      </w:r>
    </w:p>
    <w:p w14:paraId="790EC568" w14:textId="77777777" w:rsidR="0051067B" w:rsidRPr="00F74907" w:rsidRDefault="0051067B" w:rsidP="0051067B">
      <w:pPr>
        <w:pStyle w:val="Heading2"/>
      </w:pPr>
      <w:bookmarkStart w:id="10" w:name="_Toc201046698"/>
      <w:r>
        <w:t>Créateur de CV de Guichet-Emplois du Canada : Caractéristiques clés</w:t>
      </w:r>
      <w:bookmarkEnd w:id="10"/>
    </w:p>
    <w:p w14:paraId="46B811A1" w14:textId="77777777" w:rsidR="0051067B" w:rsidRPr="00F74907" w:rsidRDefault="0051067B" w:rsidP="0051067B">
      <w:pPr>
        <w:numPr>
          <w:ilvl w:val="0"/>
          <w:numId w:val="27"/>
        </w:numPr>
      </w:pPr>
      <w:r>
        <w:rPr>
          <w:b/>
          <w:bCs/>
        </w:rPr>
        <w:t>Création structurée de CV</w:t>
      </w:r>
      <w:r>
        <w:t xml:space="preserve"> : L’outil guide les utilisateurs à travers un processus étape par étape pour saisir les qualifications, l’expérience professionnelle et la formation. </w:t>
      </w:r>
    </w:p>
    <w:p w14:paraId="1E89283B" w14:textId="77777777" w:rsidR="0051067B" w:rsidRPr="00F74907" w:rsidRDefault="0051067B" w:rsidP="0051067B">
      <w:pPr>
        <w:numPr>
          <w:ilvl w:val="0"/>
          <w:numId w:val="27"/>
        </w:numPr>
      </w:pPr>
      <w:r>
        <w:rPr>
          <w:b/>
          <w:bCs/>
        </w:rPr>
        <w:t>Options prédéfinies</w:t>
      </w:r>
      <w:r>
        <w:t xml:space="preserve"> : Les utilisateurs peuvent choisir parmi des milliers de compétences et de tâches prédéfinies, réduisant ainsi le besoin d’écriture approfondie. </w:t>
      </w:r>
    </w:p>
    <w:p w14:paraId="0ED911A4" w14:textId="77777777" w:rsidR="0051067B" w:rsidRPr="00F74907" w:rsidRDefault="0051067B" w:rsidP="0051067B">
      <w:pPr>
        <w:numPr>
          <w:ilvl w:val="0"/>
          <w:numId w:val="27"/>
        </w:numPr>
      </w:pPr>
      <w:r>
        <w:rPr>
          <w:b/>
          <w:bCs/>
        </w:rPr>
        <w:t>Gestion de CV multiples</w:t>
      </w:r>
      <w:r>
        <w:t xml:space="preserve"> : Les utilisateurs peuvent créer et stocker plusieurs CV adaptés à différentes candidatures d’emploi, avec la possibilité de les télécharger ou de les imprimer à tout moment. </w:t>
      </w:r>
    </w:p>
    <w:p w14:paraId="38866884" w14:textId="77777777" w:rsidR="0051067B" w:rsidRPr="00F74907" w:rsidRDefault="0051067B" w:rsidP="0051067B">
      <w:pPr>
        <w:numPr>
          <w:ilvl w:val="0"/>
          <w:numId w:val="27"/>
        </w:numPr>
      </w:pPr>
      <w:r>
        <w:rPr>
          <w:b/>
          <w:bCs/>
        </w:rPr>
        <w:t>Sélection du modèle</w:t>
      </w:r>
      <w:r>
        <w:t> : Deux modèles sont disponibles — </w:t>
      </w:r>
      <w:r>
        <w:rPr>
          <w:b/>
          <w:bCs/>
        </w:rPr>
        <w:t>traditionnel</w:t>
      </w:r>
      <w:r>
        <w:t xml:space="preserve"> et </w:t>
      </w:r>
      <w:r>
        <w:rPr>
          <w:b/>
          <w:bCs/>
        </w:rPr>
        <w:t>jeunes et récents diplômés</w:t>
      </w:r>
      <w:r>
        <w:t xml:space="preserve"> — permettant aux utilisateurs de choisir le format qui convient le mieux à leur situation. </w:t>
      </w:r>
    </w:p>
    <w:p w14:paraId="176462AD" w14:textId="77777777" w:rsidR="0051067B" w:rsidRPr="00F74907" w:rsidRDefault="0051067B" w:rsidP="00E7783A">
      <w:pPr>
        <w:pStyle w:val="Heading3"/>
      </w:pPr>
      <w:r>
        <w:lastRenderedPageBreak/>
        <w:t>Considérations liées à l’accessibilité</w:t>
      </w:r>
    </w:p>
    <w:p w14:paraId="012A4EB5" w14:textId="77777777" w:rsidR="0051067B" w:rsidRPr="00F74907" w:rsidRDefault="0051067B" w:rsidP="0051067B">
      <w:pPr>
        <w:numPr>
          <w:ilvl w:val="0"/>
          <w:numId w:val="28"/>
        </w:numPr>
      </w:pPr>
      <w:r>
        <w:rPr>
          <w:b/>
          <w:bCs/>
        </w:rPr>
        <w:t>Normes d’accessibilité web </w:t>
      </w:r>
      <w:r>
        <w:t xml:space="preserve">: Guichet-Emplois du Canada respecte les normes d’accessibilité web du gouvernement du Canada, visant à s’assurer que ses outils sont utilisables par des personnes ayant divers handicaps. </w:t>
      </w:r>
    </w:p>
    <w:p w14:paraId="4F1A30A6" w14:textId="77777777" w:rsidR="0051067B" w:rsidRPr="00F74907" w:rsidRDefault="0051067B" w:rsidP="0051067B">
      <w:pPr>
        <w:numPr>
          <w:ilvl w:val="0"/>
          <w:numId w:val="28"/>
        </w:numPr>
      </w:pPr>
      <w:r>
        <w:rPr>
          <w:b/>
          <w:bCs/>
        </w:rPr>
        <w:t>Commentaires des utilisateurs</w:t>
      </w:r>
      <w:r>
        <w:t xml:space="preserve"> : La plateforme encourage les utilisateurs à partager leurs commentaires afin d’améliorer l’accessibilité et l’utilisabilité de ses outils. </w:t>
      </w:r>
    </w:p>
    <w:p w14:paraId="3AC9214E" w14:textId="77777777" w:rsidR="0051067B" w:rsidRPr="00F74907" w:rsidRDefault="0051067B" w:rsidP="00E7783A">
      <w:pPr>
        <w:pStyle w:val="Heading3"/>
      </w:pPr>
      <w:r>
        <w:t>Soutien pour les lettres de motivation</w:t>
      </w:r>
    </w:p>
    <w:p w14:paraId="510F79D6" w14:textId="77777777" w:rsidR="0051067B" w:rsidRPr="00F74907" w:rsidRDefault="0051067B" w:rsidP="0051067B">
      <w:r>
        <w:t>Alors que le créateur de CV se concentre sur la création de CV, Guichet-Emplois offre des ressources pour aider à la rédaction de lettres de motivation :</w:t>
      </w:r>
    </w:p>
    <w:p w14:paraId="59C1F20A" w14:textId="77777777" w:rsidR="0051067B" w:rsidRPr="00F74907" w:rsidRDefault="0051067B" w:rsidP="0051067B">
      <w:pPr>
        <w:numPr>
          <w:ilvl w:val="0"/>
          <w:numId w:val="29"/>
        </w:numPr>
      </w:pPr>
      <w:r>
        <w:rPr>
          <w:b/>
          <w:bCs/>
        </w:rPr>
        <w:t>Guides et conseils</w:t>
      </w:r>
      <w:r>
        <w:t xml:space="preserve"> : La plateforme offre des conseils sur la façon de rédiger un bon CV et de préparer une lettre de motivation, aidant les utilisateurs à adapter efficacement leurs candidatures. </w:t>
      </w:r>
    </w:p>
    <w:p w14:paraId="006F47AC" w14:textId="77777777" w:rsidR="0051067B" w:rsidRPr="00F74907" w:rsidRDefault="0051067B" w:rsidP="00E7783A">
      <w:pPr>
        <w:pStyle w:val="Heading3"/>
      </w:pPr>
      <w:r>
        <w:t>Exigences du compte</w:t>
      </w:r>
    </w:p>
    <w:p w14:paraId="481D4363" w14:textId="77777777" w:rsidR="0051067B" w:rsidRPr="00F74907" w:rsidRDefault="0051067B" w:rsidP="0051067B">
      <w:pPr>
        <w:numPr>
          <w:ilvl w:val="0"/>
          <w:numId w:val="30"/>
        </w:numPr>
      </w:pPr>
      <w:r>
        <w:rPr>
          <w:b/>
          <w:bCs/>
        </w:rPr>
        <w:t>Compte standard</w:t>
      </w:r>
      <w:r>
        <w:t xml:space="preserve"> : Donne accès au créateur de CV, permet aux utilisateurs d’enregistrer des emplois favoris et de suivre l’activité de recherche d’emploi. Nécessite une adresse courriel, un nom et une adresse. </w:t>
      </w:r>
    </w:p>
    <w:p w14:paraId="25AF05C2" w14:textId="77777777" w:rsidR="0051067B" w:rsidRPr="00F74907" w:rsidRDefault="0051067B" w:rsidP="0051067B">
      <w:pPr>
        <w:numPr>
          <w:ilvl w:val="0"/>
          <w:numId w:val="30"/>
        </w:numPr>
      </w:pPr>
      <w:r>
        <w:rPr>
          <w:b/>
          <w:bCs/>
        </w:rPr>
        <w:t>Compte plus</w:t>
      </w:r>
      <w:r>
        <w:t xml:space="preserve"> : Offre toutes les fonctionnalités du compte standard, ainsi que la possibilité de partager des CV, de s’inscrire pour un jumelage d’emploi et de recevoir des invitations d’employeurs. Nécessite une adresse courriel ainsi qu’un numéro d’assurance sociale (NAS) ou un numéro de profil Entrée express. </w:t>
      </w:r>
    </w:p>
    <w:p w14:paraId="07642369" w14:textId="77777777" w:rsidR="001667AE" w:rsidRDefault="0051067B" w:rsidP="001667AE">
      <w:pPr>
        <w:pStyle w:val="Heading3"/>
      </w:pPr>
      <w:proofErr w:type="spellStart"/>
      <w:r>
        <w:t>Untapped</w:t>
      </w:r>
      <w:proofErr w:type="spellEnd"/>
      <w:r>
        <w:t xml:space="preserve"> Talent – Service d’emploi du CCRT</w:t>
      </w:r>
    </w:p>
    <w:p w14:paraId="467CABC8" w14:textId="0BF35B42" w:rsidR="0051067B" w:rsidRDefault="0051067B" w:rsidP="001667AE">
      <w:hyperlink r:id="rId11" w:history="1">
        <w:r>
          <w:rPr>
            <w:rStyle w:val="Hyperlink"/>
          </w:rPr>
          <w:t>https://www.untappedtalent.ca/s/?language=fr</w:t>
        </w:r>
      </w:hyperlink>
      <w:r>
        <w:t xml:space="preserve"> </w:t>
      </w:r>
    </w:p>
    <w:p w14:paraId="37D6FC5C" w14:textId="77777777" w:rsidR="0051067B" w:rsidRDefault="0051067B" w:rsidP="0051067B">
      <w:r>
        <w:t>Trouvez des emplois avec des employeurs incluant les personnes en situation de handicap.</w:t>
      </w:r>
    </w:p>
    <w:p w14:paraId="313A823C" w14:textId="77777777" w:rsidR="00E94AC7" w:rsidRDefault="00E94AC7">
      <w:pPr>
        <w:rPr>
          <w:rFonts w:eastAsiaTheme="majorEastAsia" w:cstheme="majorBidi"/>
          <w:color w:val="0F4761" w:themeColor="accent1" w:themeShade="BF"/>
          <w:sz w:val="32"/>
          <w:szCs w:val="40"/>
        </w:rPr>
      </w:pPr>
      <w:r>
        <w:br w:type="page"/>
      </w:r>
    </w:p>
    <w:p w14:paraId="4D9C340E" w14:textId="7EAF96D6" w:rsidR="0051067B" w:rsidRPr="00B83C0D" w:rsidRDefault="0051067B" w:rsidP="00E7783A">
      <w:pPr>
        <w:pStyle w:val="Heading1"/>
      </w:pPr>
      <w:bookmarkStart w:id="11" w:name="_Toc201046699"/>
      <w:r>
        <w:lastRenderedPageBreak/>
        <w:t>Banque de phrases</w:t>
      </w:r>
      <w:bookmarkEnd w:id="11"/>
    </w:p>
    <w:p w14:paraId="7C85E6BB" w14:textId="77777777" w:rsidR="0051067B" w:rsidRPr="00B83C0D" w:rsidRDefault="0051067B" w:rsidP="0051067B">
      <w:r>
        <w:rPr>
          <w:i/>
          <w:iCs/>
        </w:rPr>
        <w:t>Pour les jeunes, les débutants ou les chercheurs d’emploi pour la première fois</w:t>
      </w:r>
    </w:p>
    <w:p w14:paraId="37F1987C" w14:textId="77777777" w:rsidR="0051067B" w:rsidRPr="00B83C0D" w:rsidRDefault="0051067B" w:rsidP="0051067B">
      <w:r>
        <w:t>Chaque catégorie contient des exemples pour :</w:t>
      </w:r>
    </w:p>
    <w:p w14:paraId="4A738CF6" w14:textId="77777777" w:rsidR="0051067B" w:rsidRPr="00B83C0D" w:rsidRDefault="0051067B" w:rsidP="0051067B">
      <w:pPr>
        <w:numPr>
          <w:ilvl w:val="0"/>
          <w:numId w:val="31"/>
        </w:numPr>
      </w:pPr>
      <w:r>
        <w:rPr>
          <w:b/>
          <w:bCs/>
        </w:rPr>
        <w:t>Compétences transférables</w:t>
      </w:r>
      <w:r>
        <w:t xml:space="preserve"> (peuvent être utilisées dans plusieurs emplois)</w:t>
      </w:r>
    </w:p>
    <w:p w14:paraId="4DF390E2" w14:textId="77777777" w:rsidR="0051067B" w:rsidRPr="00B83C0D" w:rsidRDefault="0051067B" w:rsidP="0051067B">
      <w:pPr>
        <w:numPr>
          <w:ilvl w:val="0"/>
          <w:numId w:val="31"/>
        </w:numPr>
      </w:pPr>
      <w:r>
        <w:rPr>
          <w:b/>
          <w:bCs/>
        </w:rPr>
        <w:t>Compétences techniques</w:t>
      </w:r>
      <w:r>
        <w:t xml:space="preserve"> (outils, équipement ou procédures spécifiques)</w:t>
      </w:r>
    </w:p>
    <w:p w14:paraId="140A0DF0" w14:textId="77777777" w:rsidR="0051067B" w:rsidRPr="00B83C0D" w:rsidRDefault="0051067B" w:rsidP="0051067B">
      <w:pPr>
        <w:numPr>
          <w:ilvl w:val="0"/>
          <w:numId w:val="31"/>
        </w:numPr>
      </w:pPr>
      <w:r>
        <w:rPr>
          <w:b/>
          <w:bCs/>
        </w:rPr>
        <w:t>Expérience professionnelle</w:t>
      </w:r>
      <w:r>
        <w:t xml:space="preserve"> (formulée pour plus de clarté et utilisation de CV)</w:t>
      </w:r>
    </w:p>
    <w:p w14:paraId="60C56FE0" w14:textId="77777777" w:rsidR="0051067B" w:rsidRPr="00B83C0D" w:rsidRDefault="0051067B" w:rsidP="0051067B">
      <w:pPr>
        <w:numPr>
          <w:ilvl w:val="0"/>
          <w:numId w:val="31"/>
        </w:numPr>
      </w:pPr>
      <w:r>
        <w:rPr>
          <w:b/>
          <w:bCs/>
        </w:rPr>
        <w:t>Qualifications et certificats</w:t>
      </w:r>
    </w:p>
    <w:p w14:paraId="1161CD5A" w14:textId="77777777" w:rsidR="0051067B" w:rsidRPr="00B83C0D" w:rsidRDefault="0051067B" w:rsidP="00E7783A">
      <w:pPr>
        <w:pStyle w:val="Heading2"/>
      </w:pPr>
      <w:bookmarkStart w:id="12" w:name="_Toc201046700"/>
      <w:r>
        <w:t>Commerce de détail, épicerie et service à la clientèle</w:t>
      </w:r>
      <w:bookmarkEnd w:id="12"/>
    </w:p>
    <w:p w14:paraId="700FBB87" w14:textId="77777777" w:rsidR="0051067B" w:rsidRPr="00B83C0D" w:rsidRDefault="0051067B" w:rsidP="0051067B">
      <w:r>
        <w:rPr>
          <w:b/>
          <w:bCs/>
        </w:rPr>
        <w:t>Compétences transférables</w:t>
      </w:r>
    </w:p>
    <w:p w14:paraId="269A0EF9" w14:textId="77777777" w:rsidR="0051067B" w:rsidRPr="00B83C0D" w:rsidRDefault="0051067B" w:rsidP="0051067B">
      <w:pPr>
        <w:numPr>
          <w:ilvl w:val="0"/>
          <w:numId w:val="32"/>
        </w:numPr>
      </w:pPr>
      <w:r>
        <w:t>Amical et patient avec les clients</w:t>
      </w:r>
    </w:p>
    <w:p w14:paraId="7F3D33B4" w14:textId="77777777" w:rsidR="0051067B" w:rsidRPr="00B83C0D" w:rsidRDefault="0051067B" w:rsidP="0051067B">
      <w:pPr>
        <w:numPr>
          <w:ilvl w:val="0"/>
          <w:numId w:val="32"/>
        </w:numPr>
      </w:pPr>
      <w:r>
        <w:t>Fonctionnait bien en équipe</w:t>
      </w:r>
    </w:p>
    <w:p w14:paraId="69F58B01" w14:textId="77777777" w:rsidR="0051067B" w:rsidRPr="00B83C0D" w:rsidRDefault="0051067B" w:rsidP="0051067B">
      <w:pPr>
        <w:numPr>
          <w:ilvl w:val="0"/>
          <w:numId w:val="32"/>
        </w:numPr>
      </w:pPr>
      <w:r>
        <w:t>Communiquait clairement avec des personnes de tous âges</w:t>
      </w:r>
    </w:p>
    <w:p w14:paraId="0BE2A711" w14:textId="77777777" w:rsidR="0051067B" w:rsidRPr="00B83C0D" w:rsidRDefault="0051067B" w:rsidP="0051067B">
      <w:pPr>
        <w:numPr>
          <w:ilvl w:val="0"/>
          <w:numId w:val="32"/>
        </w:numPr>
      </w:pPr>
      <w:r>
        <w:t>Restait calme pendant les périodes chargées</w:t>
      </w:r>
    </w:p>
    <w:p w14:paraId="112FFAC4" w14:textId="77777777" w:rsidR="0051067B" w:rsidRPr="00B83C0D" w:rsidRDefault="0051067B" w:rsidP="0051067B">
      <w:r>
        <w:rPr>
          <w:b/>
          <w:bCs/>
        </w:rPr>
        <w:t>Compétences techniques</w:t>
      </w:r>
    </w:p>
    <w:p w14:paraId="78B3DE88" w14:textId="77777777" w:rsidR="0051067B" w:rsidRPr="00B83C0D" w:rsidRDefault="0051067B" w:rsidP="0051067B">
      <w:pPr>
        <w:numPr>
          <w:ilvl w:val="0"/>
          <w:numId w:val="33"/>
        </w:numPr>
      </w:pPr>
      <w:r>
        <w:t>Gérait la caisse enregistreuse et manipulait l’argent</w:t>
      </w:r>
    </w:p>
    <w:p w14:paraId="276D037D" w14:textId="77777777" w:rsidR="0051067B" w:rsidRPr="00B83C0D" w:rsidRDefault="0051067B" w:rsidP="0051067B">
      <w:pPr>
        <w:numPr>
          <w:ilvl w:val="0"/>
          <w:numId w:val="33"/>
        </w:numPr>
      </w:pPr>
      <w:r>
        <w:t>Approvisionnait les étagères et faisait le suivi des présentoirs de produits</w:t>
      </w:r>
    </w:p>
    <w:p w14:paraId="1C2BA476" w14:textId="77777777" w:rsidR="0051067B" w:rsidRPr="00B83C0D" w:rsidRDefault="0051067B" w:rsidP="0051067B">
      <w:pPr>
        <w:numPr>
          <w:ilvl w:val="0"/>
          <w:numId w:val="33"/>
        </w:numPr>
      </w:pPr>
      <w:r>
        <w:t>Nettoyait la zone de travail et respectait les règles de sécurité alimentaire</w:t>
      </w:r>
    </w:p>
    <w:p w14:paraId="5150F25F" w14:textId="77777777" w:rsidR="0051067B" w:rsidRPr="00B83C0D" w:rsidRDefault="0051067B" w:rsidP="0051067B">
      <w:r>
        <w:rPr>
          <w:b/>
          <w:bCs/>
        </w:rPr>
        <w:t>Phrases liées à l’expérience professionnelle</w:t>
      </w:r>
    </w:p>
    <w:p w14:paraId="296F067F" w14:textId="77777777" w:rsidR="0051067B" w:rsidRPr="00B83C0D" w:rsidRDefault="0051067B" w:rsidP="0051067B">
      <w:pPr>
        <w:numPr>
          <w:ilvl w:val="0"/>
          <w:numId w:val="34"/>
        </w:numPr>
      </w:pPr>
      <w:r>
        <w:t>Aidait les clients à trouver des produits et répondait aux questions</w:t>
      </w:r>
    </w:p>
    <w:p w14:paraId="235903C4" w14:textId="77777777" w:rsidR="0051067B" w:rsidRPr="00B83C0D" w:rsidRDefault="0051067B" w:rsidP="0051067B">
      <w:pPr>
        <w:numPr>
          <w:ilvl w:val="0"/>
          <w:numId w:val="34"/>
        </w:numPr>
      </w:pPr>
      <w:r>
        <w:t>Gérait les retours et réglait les problèmes poliment</w:t>
      </w:r>
    </w:p>
    <w:p w14:paraId="28F23093" w14:textId="77777777" w:rsidR="0051067B" w:rsidRPr="00B83C0D" w:rsidRDefault="0051067B" w:rsidP="0051067B">
      <w:pPr>
        <w:numPr>
          <w:ilvl w:val="0"/>
          <w:numId w:val="34"/>
        </w:numPr>
      </w:pPr>
      <w:r>
        <w:t>Soutenait ses coéquipiers en réapprovisionnant rapidement les articles</w:t>
      </w:r>
    </w:p>
    <w:p w14:paraId="6E3E3DFB" w14:textId="77777777" w:rsidR="0051067B" w:rsidRPr="00B83C0D" w:rsidRDefault="0051067B" w:rsidP="0051067B">
      <w:r>
        <w:rPr>
          <w:b/>
          <w:bCs/>
        </w:rPr>
        <w:t>Qualifications</w:t>
      </w:r>
    </w:p>
    <w:p w14:paraId="64DCCA6E" w14:textId="77777777" w:rsidR="0051067B" w:rsidRPr="00B83C0D" w:rsidRDefault="0051067B" w:rsidP="0051067B">
      <w:pPr>
        <w:numPr>
          <w:ilvl w:val="0"/>
          <w:numId w:val="35"/>
        </w:numPr>
      </w:pPr>
      <w:r>
        <w:t>Certification pour la manipulation sécuritaire des aliments – 2023</w:t>
      </w:r>
    </w:p>
    <w:p w14:paraId="054ECEBB" w14:textId="77777777" w:rsidR="0051067B" w:rsidRPr="00B83C0D" w:rsidRDefault="0051067B" w:rsidP="0051067B">
      <w:pPr>
        <w:numPr>
          <w:ilvl w:val="0"/>
          <w:numId w:val="35"/>
        </w:numPr>
      </w:pPr>
      <w:r>
        <w:t>Atelier de résolution de conflits – 2022</w:t>
      </w:r>
    </w:p>
    <w:p w14:paraId="3B5D9D92" w14:textId="77777777" w:rsidR="0051067B" w:rsidRPr="00B83C0D" w:rsidRDefault="0051067B" w:rsidP="0051067B">
      <w:pPr>
        <w:numPr>
          <w:ilvl w:val="0"/>
          <w:numId w:val="35"/>
        </w:numPr>
      </w:pPr>
      <w:r>
        <w:t>Programme de préparation au travail (via le CCRT)</w:t>
      </w:r>
    </w:p>
    <w:p w14:paraId="1172C860" w14:textId="77777777" w:rsidR="0051067B" w:rsidRPr="00B83C0D" w:rsidRDefault="0051067B" w:rsidP="00E7783A">
      <w:pPr>
        <w:pStyle w:val="Heading2"/>
      </w:pPr>
      <w:bookmarkStart w:id="13" w:name="_Toc201046701"/>
      <w:r>
        <w:lastRenderedPageBreak/>
        <w:t>Nettoyage, entretien et conciergerie</w:t>
      </w:r>
      <w:bookmarkEnd w:id="13"/>
    </w:p>
    <w:p w14:paraId="7B7DD8A6" w14:textId="77777777" w:rsidR="0051067B" w:rsidRPr="00B83C0D" w:rsidRDefault="0051067B" w:rsidP="0051067B">
      <w:r>
        <w:rPr>
          <w:b/>
          <w:bCs/>
        </w:rPr>
        <w:t>Compétences transférables</w:t>
      </w:r>
    </w:p>
    <w:p w14:paraId="25ED46FA" w14:textId="77777777" w:rsidR="0051067B" w:rsidRPr="00B83C0D" w:rsidRDefault="0051067B" w:rsidP="0051067B">
      <w:pPr>
        <w:numPr>
          <w:ilvl w:val="0"/>
          <w:numId w:val="36"/>
        </w:numPr>
      </w:pPr>
      <w:r>
        <w:t>Fiable et toujours à l’heure</w:t>
      </w:r>
    </w:p>
    <w:p w14:paraId="1AC8A33D" w14:textId="77777777" w:rsidR="0051067B" w:rsidRPr="00B83C0D" w:rsidRDefault="0051067B" w:rsidP="0051067B">
      <w:pPr>
        <w:numPr>
          <w:ilvl w:val="0"/>
          <w:numId w:val="36"/>
        </w:numPr>
      </w:pPr>
      <w:r>
        <w:t>Bonne attention aux détails</w:t>
      </w:r>
    </w:p>
    <w:p w14:paraId="1E2B1A67" w14:textId="77777777" w:rsidR="0051067B" w:rsidRPr="00B83C0D" w:rsidRDefault="0051067B" w:rsidP="0051067B">
      <w:pPr>
        <w:numPr>
          <w:ilvl w:val="0"/>
          <w:numId w:val="36"/>
        </w:numPr>
      </w:pPr>
      <w:r>
        <w:t>À l’aise de travailler de façon autonome</w:t>
      </w:r>
    </w:p>
    <w:p w14:paraId="76A0A094" w14:textId="77777777" w:rsidR="0051067B" w:rsidRPr="00B83C0D" w:rsidRDefault="0051067B" w:rsidP="0051067B">
      <w:pPr>
        <w:numPr>
          <w:ilvl w:val="0"/>
          <w:numId w:val="36"/>
        </w:numPr>
      </w:pPr>
      <w:r>
        <w:t>Suivait une routine et des mesures de sécurité</w:t>
      </w:r>
    </w:p>
    <w:p w14:paraId="0B3D52B1" w14:textId="77777777" w:rsidR="0051067B" w:rsidRPr="00B83C0D" w:rsidRDefault="0051067B" w:rsidP="0051067B">
      <w:r>
        <w:rPr>
          <w:b/>
          <w:bCs/>
        </w:rPr>
        <w:t>Compétences techniques</w:t>
      </w:r>
    </w:p>
    <w:p w14:paraId="4A9A0CC5" w14:textId="77777777" w:rsidR="0051067B" w:rsidRPr="00B83C0D" w:rsidRDefault="0051067B" w:rsidP="0051067B">
      <w:pPr>
        <w:numPr>
          <w:ilvl w:val="0"/>
          <w:numId w:val="37"/>
        </w:numPr>
      </w:pPr>
      <w:r>
        <w:t>Outils de nettoyage utilisés (vadrouilles, aspirateurs, seaux)</w:t>
      </w:r>
    </w:p>
    <w:p w14:paraId="12E8AB73" w14:textId="77777777" w:rsidR="0051067B" w:rsidRPr="00B83C0D" w:rsidRDefault="0051067B" w:rsidP="0051067B">
      <w:pPr>
        <w:numPr>
          <w:ilvl w:val="0"/>
          <w:numId w:val="37"/>
        </w:numPr>
      </w:pPr>
      <w:r>
        <w:t>Suivait les instructions de sécurité du SIMDUT</w:t>
      </w:r>
    </w:p>
    <w:p w14:paraId="03061201" w14:textId="77777777" w:rsidR="0051067B" w:rsidRPr="00B83C0D" w:rsidRDefault="0051067B" w:rsidP="0051067B">
      <w:pPr>
        <w:numPr>
          <w:ilvl w:val="0"/>
          <w:numId w:val="37"/>
        </w:numPr>
      </w:pPr>
      <w:r>
        <w:t>Nettoyait les salles de bain, les bureaux et les planchers</w:t>
      </w:r>
    </w:p>
    <w:p w14:paraId="1AED5ED2" w14:textId="77777777" w:rsidR="0051067B" w:rsidRPr="00B83C0D" w:rsidRDefault="0051067B" w:rsidP="0051067B">
      <w:r>
        <w:rPr>
          <w:b/>
          <w:bCs/>
        </w:rPr>
        <w:t>Phrases liées à l’expérience professionnelle</w:t>
      </w:r>
    </w:p>
    <w:p w14:paraId="1F5B6972" w14:textId="77777777" w:rsidR="0051067B" w:rsidRPr="00B83C0D" w:rsidRDefault="0051067B" w:rsidP="0051067B">
      <w:pPr>
        <w:numPr>
          <w:ilvl w:val="0"/>
          <w:numId w:val="38"/>
        </w:numPr>
      </w:pPr>
      <w:r>
        <w:t>Assurait le maintien des espaces propres et sécuritaires pour le personnel et les visiteurs</w:t>
      </w:r>
    </w:p>
    <w:p w14:paraId="10E90C04" w14:textId="77777777" w:rsidR="0051067B" w:rsidRPr="00B83C0D" w:rsidRDefault="0051067B" w:rsidP="0051067B">
      <w:pPr>
        <w:numPr>
          <w:ilvl w:val="0"/>
          <w:numId w:val="38"/>
        </w:numPr>
      </w:pPr>
      <w:r>
        <w:t>Vérifiait les fournitures et réapprovisionnait les chariots de nettoyage</w:t>
      </w:r>
    </w:p>
    <w:p w14:paraId="577EA183" w14:textId="77777777" w:rsidR="0051067B" w:rsidRPr="00B83C0D" w:rsidRDefault="0051067B" w:rsidP="0051067B">
      <w:pPr>
        <w:numPr>
          <w:ilvl w:val="0"/>
          <w:numId w:val="38"/>
        </w:numPr>
      </w:pPr>
      <w:r>
        <w:t>Suivait la liste de vérification et travaillait avec un travailleur de soutien</w:t>
      </w:r>
    </w:p>
    <w:p w14:paraId="3006F0F0" w14:textId="77777777" w:rsidR="0051067B" w:rsidRPr="00B83C0D" w:rsidRDefault="0051067B" w:rsidP="0051067B">
      <w:r>
        <w:rPr>
          <w:b/>
          <w:bCs/>
        </w:rPr>
        <w:t>Qualifications</w:t>
      </w:r>
    </w:p>
    <w:p w14:paraId="1555F291" w14:textId="77777777" w:rsidR="0051067B" w:rsidRPr="00B83C0D" w:rsidRDefault="0051067B" w:rsidP="0051067B">
      <w:pPr>
        <w:numPr>
          <w:ilvl w:val="0"/>
          <w:numId w:val="39"/>
        </w:numPr>
      </w:pPr>
      <w:r>
        <w:t>Certifié SIMDUT – 2023</w:t>
      </w:r>
    </w:p>
    <w:p w14:paraId="1D47742D" w14:textId="77777777" w:rsidR="0051067B" w:rsidRPr="00B83C0D" w:rsidRDefault="0051067B" w:rsidP="0051067B">
      <w:pPr>
        <w:numPr>
          <w:ilvl w:val="0"/>
          <w:numId w:val="39"/>
        </w:numPr>
      </w:pPr>
      <w:r>
        <w:t>Programme de formation en entretien ménager – Centre d’emploi</w:t>
      </w:r>
    </w:p>
    <w:p w14:paraId="5940B179" w14:textId="77777777" w:rsidR="0051067B" w:rsidRPr="00B83C0D" w:rsidRDefault="0051067B" w:rsidP="00E7783A">
      <w:pPr>
        <w:pStyle w:val="Heading2"/>
      </w:pPr>
      <w:bookmarkStart w:id="14" w:name="_Toc201046702"/>
      <w:r>
        <w:t>Garde d’enfants, soins aux aînés et soins</w:t>
      </w:r>
      <w:bookmarkEnd w:id="14"/>
    </w:p>
    <w:p w14:paraId="21E5419B" w14:textId="77777777" w:rsidR="0051067B" w:rsidRPr="00B83C0D" w:rsidRDefault="0051067B" w:rsidP="0051067B">
      <w:r>
        <w:rPr>
          <w:b/>
          <w:bCs/>
        </w:rPr>
        <w:t>Compétences transférables</w:t>
      </w:r>
    </w:p>
    <w:p w14:paraId="73129832" w14:textId="77777777" w:rsidR="0051067B" w:rsidRPr="00B83C0D" w:rsidRDefault="0051067B" w:rsidP="0051067B">
      <w:pPr>
        <w:numPr>
          <w:ilvl w:val="0"/>
          <w:numId w:val="40"/>
        </w:numPr>
      </w:pPr>
      <w:r>
        <w:t>Gentil, patient et responsable</w:t>
      </w:r>
    </w:p>
    <w:p w14:paraId="2B659B8B" w14:textId="77777777" w:rsidR="0051067B" w:rsidRPr="00B83C0D" w:rsidRDefault="0051067B" w:rsidP="0051067B">
      <w:pPr>
        <w:numPr>
          <w:ilvl w:val="0"/>
          <w:numId w:val="40"/>
        </w:numPr>
      </w:pPr>
      <w:r>
        <w:t>Prenait soin des besoins des autres</w:t>
      </w:r>
    </w:p>
    <w:p w14:paraId="740CF431" w14:textId="77777777" w:rsidR="0051067B" w:rsidRPr="00B83C0D" w:rsidRDefault="0051067B" w:rsidP="0051067B">
      <w:pPr>
        <w:numPr>
          <w:ilvl w:val="0"/>
          <w:numId w:val="40"/>
        </w:numPr>
      </w:pPr>
      <w:r>
        <w:t>Bonne gestion du temps</w:t>
      </w:r>
    </w:p>
    <w:p w14:paraId="3000EDB1" w14:textId="77777777" w:rsidR="0051067B" w:rsidRPr="00B83C0D" w:rsidRDefault="0051067B" w:rsidP="0051067B">
      <w:pPr>
        <w:numPr>
          <w:ilvl w:val="0"/>
          <w:numId w:val="40"/>
        </w:numPr>
      </w:pPr>
      <w:r>
        <w:t>Capable de gérer les routines et les changements</w:t>
      </w:r>
    </w:p>
    <w:p w14:paraId="2EAB7CBD" w14:textId="77777777" w:rsidR="0051067B" w:rsidRPr="00B83C0D" w:rsidRDefault="0051067B" w:rsidP="0051067B">
      <w:r>
        <w:rPr>
          <w:b/>
          <w:bCs/>
        </w:rPr>
        <w:t>Compétences techniques</w:t>
      </w:r>
    </w:p>
    <w:p w14:paraId="03DD258C" w14:textId="77777777" w:rsidR="0051067B" w:rsidRPr="00B83C0D" w:rsidRDefault="0051067B" w:rsidP="0051067B">
      <w:pPr>
        <w:numPr>
          <w:ilvl w:val="0"/>
          <w:numId w:val="41"/>
        </w:numPr>
      </w:pPr>
      <w:r>
        <w:lastRenderedPageBreak/>
        <w:t>Aidait avec les repas, l’hygiène et les rappels de médication</w:t>
      </w:r>
    </w:p>
    <w:p w14:paraId="55F618E4" w14:textId="77777777" w:rsidR="0051067B" w:rsidRPr="00B83C0D" w:rsidRDefault="0051067B" w:rsidP="0051067B">
      <w:pPr>
        <w:numPr>
          <w:ilvl w:val="0"/>
          <w:numId w:val="41"/>
        </w:numPr>
      </w:pPr>
      <w:r>
        <w:t>Jeux supervisés et activités de groupe</w:t>
      </w:r>
    </w:p>
    <w:p w14:paraId="5D25C309" w14:textId="77777777" w:rsidR="0051067B" w:rsidRPr="00B83C0D" w:rsidRDefault="0051067B" w:rsidP="0051067B">
      <w:pPr>
        <w:numPr>
          <w:ilvl w:val="0"/>
          <w:numId w:val="41"/>
        </w:numPr>
      </w:pPr>
      <w:r>
        <w:t>Routines quotidiennes de soins suivies</w:t>
      </w:r>
    </w:p>
    <w:p w14:paraId="0CB812CE" w14:textId="77777777" w:rsidR="0051067B" w:rsidRPr="00B83C0D" w:rsidRDefault="0051067B" w:rsidP="0051067B">
      <w:r>
        <w:rPr>
          <w:b/>
          <w:bCs/>
        </w:rPr>
        <w:t>Phrases liées à l’expérience professionnelle</w:t>
      </w:r>
    </w:p>
    <w:p w14:paraId="0CB616D8" w14:textId="77777777" w:rsidR="0051067B" w:rsidRPr="00B83C0D" w:rsidRDefault="0051067B" w:rsidP="0051067B">
      <w:pPr>
        <w:numPr>
          <w:ilvl w:val="0"/>
          <w:numId w:val="42"/>
        </w:numPr>
      </w:pPr>
      <w:r>
        <w:t>Offrait des services de garde après l’école à deux enfants</w:t>
      </w:r>
    </w:p>
    <w:p w14:paraId="4097242D" w14:textId="77777777" w:rsidR="0051067B" w:rsidRPr="00B83C0D" w:rsidRDefault="0051067B" w:rsidP="0051067B">
      <w:pPr>
        <w:numPr>
          <w:ilvl w:val="0"/>
          <w:numId w:val="42"/>
        </w:numPr>
      </w:pPr>
      <w:r>
        <w:t>Aidait à préparer des collations et à soutenir les devoirs</w:t>
      </w:r>
    </w:p>
    <w:p w14:paraId="0153A5AC" w14:textId="77777777" w:rsidR="0051067B" w:rsidRPr="00B83C0D" w:rsidRDefault="0051067B" w:rsidP="0051067B">
      <w:pPr>
        <w:numPr>
          <w:ilvl w:val="0"/>
          <w:numId w:val="42"/>
        </w:numPr>
      </w:pPr>
      <w:r>
        <w:t>Prenait soin d’un membre âgé de la famille pendant sa convalescence</w:t>
      </w:r>
    </w:p>
    <w:p w14:paraId="01076A5D" w14:textId="77777777" w:rsidR="0051067B" w:rsidRPr="00B83C0D" w:rsidRDefault="0051067B" w:rsidP="0051067B">
      <w:r>
        <w:rPr>
          <w:b/>
          <w:bCs/>
        </w:rPr>
        <w:t>Qualifications</w:t>
      </w:r>
    </w:p>
    <w:p w14:paraId="14883214" w14:textId="77777777" w:rsidR="0051067B" w:rsidRPr="00B83C0D" w:rsidRDefault="0051067B" w:rsidP="0051067B">
      <w:pPr>
        <w:numPr>
          <w:ilvl w:val="0"/>
          <w:numId w:val="43"/>
        </w:numPr>
      </w:pPr>
      <w:r>
        <w:t>Premiers soins/RCR – 2022</w:t>
      </w:r>
    </w:p>
    <w:p w14:paraId="47F5E265" w14:textId="77777777" w:rsidR="0051067B" w:rsidRPr="00B83C0D" w:rsidRDefault="0051067B" w:rsidP="0051067B">
      <w:pPr>
        <w:numPr>
          <w:ilvl w:val="0"/>
          <w:numId w:val="43"/>
        </w:numPr>
      </w:pPr>
      <w:r>
        <w:t>Formation en soutien personnel (non certifiée)</w:t>
      </w:r>
    </w:p>
    <w:p w14:paraId="3EFB25EE" w14:textId="77777777" w:rsidR="0051067B" w:rsidRPr="00B83C0D" w:rsidRDefault="0051067B" w:rsidP="00E7783A">
      <w:pPr>
        <w:pStyle w:val="Heading2"/>
      </w:pPr>
      <w:bookmarkStart w:id="15" w:name="_Toc201046703"/>
      <w:r>
        <w:t>Bénévolat ou travail informel</w:t>
      </w:r>
      <w:bookmarkEnd w:id="15"/>
    </w:p>
    <w:p w14:paraId="43EAE68A" w14:textId="77777777" w:rsidR="0051067B" w:rsidRPr="00B83C0D" w:rsidRDefault="0051067B" w:rsidP="0051067B">
      <w:r>
        <w:rPr>
          <w:b/>
          <w:bCs/>
        </w:rPr>
        <w:t>Compétences transférables</w:t>
      </w:r>
    </w:p>
    <w:p w14:paraId="259B1620" w14:textId="77777777" w:rsidR="0051067B" w:rsidRPr="00B83C0D" w:rsidRDefault="0051067B" w:rsidP="0051067B">
      <w:pPr>
        <w:numPr>
          <w:ilvl w:val="0"/>
          <w:numId w:val="44"/>
        </w:numPr>
      </w:pPr>
      <w:r>
        <w:t>Bon pour organiser ou aider</w:t>
      </w:r>
    </w:p>
    <w:p w14:paraId="49AC82DF" w14:textId="77777777" w:rsidR="0051067B" w:rsidRPr="00B83C0D" w:rsidRDefault="0051067B" w:rsidP="0051067B">
      <w:pPr>
        <w:numPr>
          <w:ilvl w:val="0"/>
          <w:numId w:val="44"/>
        </w:numPr>
      </w:pPr>
      <w:r>
        <w:t>Prêt à apprendre de nouvelles choses</w:t>
      </w:r>
    </w:p>
    <w:p w14:paraId="7A257628" w14:textId="77777777" w:rsidR="0051067B" w:rsidRPr="00B83C0D" w:rsidRDefault="0051067B" w:rsidP="0051067B">
      <w:pPr>
        <w:numPr>
          <w:ilvl w:val="0"/>
          <w:numId w:val="44"/>
        </w:numPr>
      </w:pPr>
      <w:r>
        <w:t>Soutenant et fiable</w:t>
      </w:r>
    </w:p>
    <w:p w14:paraId="0A32D1DF" w14:textId="77777777" w:rsidR="0051067B" w:rsidRPr="00B83C0D" w:rsidRDefault="0051067B" w:rsidP="0051067B">
      <w:pPr>
        <w:numPr>
          <w:ilvl w:val="0"/>
          <w:numId w:val="44"/>
        </w:numPr>
      </w:pPr>
      <w:r>
        <w:t>J’ai travaillé avec des gens de ma communauté</w:t>
      </w:r>
    </w:p>
    <w:p w14:paraId="5AAA1CDF" w14:textId="77777777" w:rsidR="0051067B" w:rsidRPr="00B83C0D" w:rsidRDefault="0051067B" w:rsidP="0051067B">
      <w:r>
        <w:rPr>
          <w:b/>
          <w:bCs/>
        </w:rPr>
        <w:t>Phrases liées à l’expérience professionnelle</w:t>
      </w:r>
    </w:p>
    <w:p w14:paraId="4B226E14" w14:textId="77777777" w:rsidR="0051067B" w:rsidRPr="00B83C0D" w:rsidRDefault="0051067B" w:rsidP="0051067B">
      <w:pPr>
        <w:numPr>
          <w:ilvl w:val="0"/>
          <w:numId w:val="45"/>
        </w:numPr>
      </w:pPr>
      <w:r>
        <w:t>Bénévole à la banque alimentaire pour trier les dons</w:t>
      </w:r>
    </w:p>
    <w:p w14:paraId="02E5D1A8" w14:textId="77777777" w:rsidR="0051067B" w:rsidRPr="00B83C0D" w:rsidRDefault="0051067B" w:rsidP="0051067B">
      <w:pPr>
        <w:numPr>
          <w:ilvl w:val="0"/>
          <w:numId w:val="45"/>
        </w:numPr>
      </w:pPr>
      <w:r>
        <w:t>Aidait à entraîner une équipe de sports jeunesse</w:t>
      </w:r>
    </w:p>
    <w:p w14:paraId="45A8CC15" w14:textId="77777777" w:rsidR="0051067B" w:rsidRPr="00B83C0D" w:rsidRDefault="0051067B" w:rsidP="0051067B">
      <w:pPr>
        <w:numPr>
          <w:ilvl w:val="0"/>
          <w:numId w:val="45"/>
        </w:numPr>
      </w:pPr>
      <w:r>
        <w:t>Aidait le centre culturel lors d’événements</w:t>
      </w:r>
    </w:p>
    <w:p w14:paraId="7F1AE96A" w14:textId="77777777" w:rsidR="00EE6D57" w:rsidRDefault="00EE6D57">
      <w:pPr>
        <w:rPr>
          <w:rFonts w:eastAsiaTheme="majorEastAsia" w:cstheme="majorBidi"/>
          <w:color w:val="0F4761" w:themeColor="accent1" w:themeShade="BF"/>
          <w:sz w:val="32"/>
          <w:szCs w:val="40"/>
        </w:rPr>
      </w:pPr>
      <w:r>
        <w:br w:type="page"/>
      </w:r>
    </w:p>
    <w:p w14:paraId="77AA285B" w14:textId="2B4B341C" w:rsidR="0051067B" w:rsidRPr="00E7783A" w:rsidRDefault="0051067B" w:rsidP="00E7783A">
      <w:pPr>
        <w:pStyle w:val="Heading1"/>
      </w:pPr>
      <w:bookmarkStart w:id="16" w:name="_Toc201046704"/>
      <w:r>
        <w:lastRenderedPageBreak/>
        <w:t>Verbes d’action</w:t>
      </w:r>
      <w:bookmarkEnd w:id="16"/>
    </w:p>
    <w:p w14:paraId="55DB1D06" w14:textId="77777777" w:rsidR="0051067B" w:rsidRPr="00B83C0D" w:rsidRDefault="0051067B" w:rsidP="0051067B">
      <w:r>
        <w:t>Ces verbes sont clairs, faciles à comprendre et appropriés pour décrire un travail informel, bénévole ou soutenu.</w:t>
      </w:r>
    </w:p>
    <w:p w14:paraId="51F553A8" w14:textId="77777777" w:rsidR="0051067B" w:rsidRPr="00B83C0D" w:rsidRDefault="0051067B" w:rsidP="00E7783A">
      <w:pPr>
        <w:pStyle w:val="Heading2"/>
      </w:pPr>
      <w:bookmarkStart w:id="17" w:name="_Toc201046705"/>
      <w:r>
        <w:t>Entraider et prendre soin</w:t>
      </w:r>
      <w:bookmarkEnd w:id="17"/>
    </w:p>
    <w:p w14:paraId="4B974420" w14:textId="77777777" w:rsidR="0051067B" w:rsidRPr="00B83C0D" w:rsidRDefault="0051067B" w:rsidP="00EE6D57">
      <w:pPr>
        <w:numPr>
          <w:ilvl w:val="0"/>
          <w:numId w:val="46"/>
        </w:numPr>
        <w:spacing w:after="0"/>
      </w:pPr>
      <w:r>
        <w:t>Aidé</w:t>
      </w:r>
    </w:p>
    <w:p w14:paraId="051D4F47" w14:textId="77777777" w:rsidR="0051067B" w:rsidRPr="00B83C0D" w:rsidRDefault="0051067B" w:rsidP="00EE6D57">
      <w:pPr>
        <w:numPr>
          <w:ilvl w:val="0"/>
          <w:numId w:val="46"/>
        </w:numPr>
        <w:spacing w:after="0"/>
      </w:pPr>
      <w:r>
        <w:t>Pris soin de</w:t>
      </w:r>
    </w:p>
    <w:p w14:paraId="50770D7D" w14:textId="77777777" w:rsidR="0051067B" w:rsidRPr="00B83C0D" w:rsidRDefault="0051067B" w:rsidP="00EE6D57">
      <w:pPr>
        <w:numPr>
          <w:ilvl w:val="0"/>
          <w:numId w:val="46"/>
        </w:numPr>
        <w:spacing w:after="0"/>
      </w:pPr>
      <w:r>
        <w:t>Soutenu</w:t>
      </w:r>
    </w:p>
    <w:p w14:paraId="024D652E" w14:textId="77777777" w:rsidR="0051067B" w:rsidRPr="00B83C0D" w:rsidRDefault="0051067B" w:rsidP="00EE6D57">
      <w:pPr>
        <w:numPr>
          <w:ilvl w:val="0"/>
          <w:numId w:val="46"/>
        </w:numPr>
        <w:spacing w:after="0"/>
      </w:pPr>
      <w:r>
        <w:t>Observé</w:t>
      </w:r>
    </w:p>
    <w:p w14:paraId="6E2F5758" w14:textId="77777777" w:rsidR="0051067B" w:rsidRPr="00B83C0D" w:rsidRDefault="0051067B" w:rsidP="00EE6D57">
      <w:pPr>
        <w:numPr>
          <w:ilvl w:val="0"/>
          <w:numId w:val="46"/>
        </w:numPr>
        <w:spacing w:after="0"/>
      </w:pPr>
      <w:r>
        <w:t>Nourri</w:t>
      </w:r>
    </w:p>
    <w:p w14:paraId="2936CFAC" w14:textId="77777777" w:rsidR="0051067B" w:rsidRPr="00B83C0D" w:rsidRDefault="0051067B" w:rsidP="00EE6D57">
      <w:pPr>
        <w:numPr>
          <w:ilvl w:val="0"/>
          <w:numId w:val="46"/>
        </w:numPr>
        <w:spacing w:after="0"/>
      </w:pPr>
      <w:r>
        <w:t>Guidé</w:t>
      </w:r>
    </w:p>
    <w:p w14:paraId="36C9B7E7" w14:textId="77777777" w:rsidR="0051067B" w:rsidRPr="00B83C0D" w:rsidRDefault="0051067B" w:rsidP="00E7783A">
      <w:pPr>
        <w:pStyle w:val="Heading2"/>
      </w:pPr>
      <w:bookmarkStart w:id="18" w:name="_Toc201046706"/>
      <w:r>
        <w:t>Faire et travailler</w:t>
      </w:r>
      <w:bookmarkEnd w:id="18"/>
    </w:p>
    <w:p w14:paraId="73A0D828" w14:textId="77777777" w:rsidR="0051067B" w:rsidRPr="00B83C0D" w:rsidRDefault="0051067B" w:rsidP="00EE6D57">
      <w:pPr>
        <w:numPr>
          <w:ilvl w:val="0"/>
          <w:numId w:val="47"/>
        </w:numPr>
        <w:spacing w:after="0"/>
      </w:pPr>
      <w:r>
        <w:t>Fait</w:t>
      </w:r>
    </w:p>
    <w:p w14:paraId="7C915C0E" w14:textId="77777777" w:rsidR="0051067B" w:rsidRPr="00B83C0D" w:rsidRDefault="0051067B" w:rsidP="00EE6D57">
      <w:pPr>
        <w:numPr>
          <w:ilvl w:val="0"/>
          <w:numId w:val="47"/>
        </w:numPr>
        <w:spacing w:after="0"/>
      </w:pPr>
      <w:r>
        <w:t>Travaillé</w:t>
      </w:r>
    </w:p>
    <w:p w14:paraId="6F858A15" w14:textId="77777777" w:rsidR="0051067B" w:rsidRPr="00B83C0D" w:rsidRDefault="0051067B" w:rsidP="00EE6D57">
      <w:pPr>
        <w:numPr>
          <w:ilvl w:val="0"/>
          <w:numId w:val="47"/>
        </w:numPr>
        <w:spacing w:after="0"/>
      </w:pPr>
      <w:r>
        <w:t>Nettoyé</w:t>
      </w:r>
    </w:p>
    <w:p w14:paraId="710F315A" w14:textId="77777777" w:rsidR="0051067B" w:rsidRPr="00B83C0D" w:rsidRDefault="0051067B" w:rsidP="00EE6D57">
      <w:pPr>
        <w:numPr>
          <w:ilvl w:val="0"/>
          <w:numId w:val="47"/>
        </w:numPr>
        <w:spacing w:after="0"/>
      </w:pPr>
      <w:r>
        <w:t>Cuisiné</w:t>
      </w:r>
    </w:p>
    <w:p w14:paraId="6EE52EEC" w14:textId="77777777" w:rsidR="0051067B" w:rsidRPr="00B83C0D" w:rsidRDefault="0051067B" w:rsidP="00EE6D57">
      <w:pPr>
        <w:numPr>
          <w:ilvl w:val="0"/>
          <w:numId w:val="47"/>
        </w:numPr>
        <w:spacing w:after="0"/>
      </w:pPr>
      <w:r>
        <w:t>Soulevé</w:t>
      </w:r>
    </w:p>
    <w:p w14:paraId="6945FCDB" w14:textId="77777777" w:rsidR="0051067B" w:rsidRPr="00B83C0D" w:rsidRDefault="0051067B" w:rsidP="00EE6D57">
      <w:pPr>
        <w:numPr>
          <w:ilvl w:val="0"/>
          <w:numId w:val="47"/>
        </w:numPr>
        <w:spacing w:after="0"/>
      </w:pPr>
      <w:r>
        <w:t>Déplacé</w:t>
      </w:r>
    </w:p>
    <w:p w14:paraId="3D0257C4" w14:textId="77777777" w:rsidR="0051067B" w:rsidRPr="00B83C0D" w:rsidRDefault="0051067B" w:rsidP="00EE6D57">
      <w:pPr>
        <w:numPr>
          <w:ilvl w:val="0"/>
          <w:numId w:val="47"/>
        </w:numPr>
        <w:spacing w:after="0"/>
      </w:pPr>
      <w:r>
        <w:t>Entreposé</w:t>
      </w:r>
    </w:p>
    <w:p w14:paraId="1DEDDDDC" w14:textId="77777777" w:rsidR="0051067B" w:rsidRPr="00B83C0D" w:rsidRDefault="0051067B" w:rsidP="00EE6D57">
      <w:pPr>
        <w:numPr>
          <w:ilvl w:val="0"/>
          <w:numId w:val="47"/>
        </w:numPr>
        <w:spacing w:after="0"/>
      </w:pPr>
      <w:r>
        <w:t>Classé</w:t>
      </w:r>
    </w:p>
    <w:p w14:paraId="49650ABA" w14:textId="77777777" w:rsidR="0051067B" w:rsidRPr="00B83C0D" w:rsidRDefault="0051067B" w:rsidP="00EE6D57">
      <w:pPr>
        <w:numPr>
          <w:ilvl w:val="0"/>
          <w:numId w:val="47"/>
        </w:numPr>
        <w:spacing w:after="0"/>
      </w:pPr>
      <w:r>
        <w:t>Plié</w:t>
      </w:r>
    </w:p>
    <w:p w14:paraId="44595830" w14:textId="77777777" w:rsidR="0051067B" w:rsidRPr="00B83C0D" w:rsidRDefault="0051067B" w:rsidP="00EE6D57">
      <w:pPr>
        <w:numPr>
          <w:ilvl w:val="0"/>
          <w:numId w:val="47"/>
        </w:numPr>
        <w:spacing w:after="0"/>
      </w:pPr>
      <w:r>
        <w:t>Balayé</w:t>
      </w:r>
    </w:p>
    <w:p w14:paraId="32990261" w14:textId="77777777" w:rsidR="0051067B" w:rsidRPr="00B83C0D" w:rsidRDefault="0051067B" w:rsidP="00E7783A">
      <w:pPr>
        <w:pStyle w:val="Heading2"/>
      </w:pPr>
      <w:bookmarkStart w:id="19" w:name="_Toc201046707"/>
      <w:r>
        <w:t>Parler et écouter</w:t>
      </w:r>
      <w:bookmarkEnd w:id="19"/>
    </w:p>
    <w:p w14:paraId="32FD0E05" w14:textId="77777777" w:rsidR="0051067B" w:rsidRPr="00B83C0D" w:rsidRDefault="0051067B" w:rsidP="00EE6D57">
      <w:pPr>
        <w:numPr>
          <w:ilvl w:val="0"/>
          <w:numId w:val="48"/>
        </w:numPr>
        <w:spacing w:after="0"/>
      </w:pPr>
      <w:r>
        <w:t>Parlé</w:t>
      </w:r>
    </w:p>
    <w:p w14:paraId="310F93EF" w14:textId="77777777" w:rsidR="0051067B" w:rsidRPr="00B83C0D" w:rsidRDefault="0051067B" w:rsidP="00EE6D57">
      <w:pPr>
        <w:numPr>
          <w:ilvl w:val="0"/>
          <w:numId w:val="48"/>
        </w:numPr>
        <w:spacing w:after="0"/>
      </w:pPr>
      <w:r>
        <w:t>Accueilli</w:t>
      </w:r>
    </w:p>
    <w:p w14:paraId="3DAB018E" w14:textId="77777777" w:rsidR="0051067B" w:rsidRPr="00B83C0D" w:rsidRDefault="0051067B" w:rsidP="00EE6D57">
      <w:pPr>
        <w:numPr>
          <w:ilvl w:val="0"/>
          <w:numId w:val="48"/>
        </w:numPr>
        <w:spacing w:after="0"/>
      </w:pPr>
      <w:r>
        <w:t>Salué</w:t>
      </w:r>
    </w:p>
    <w:p w14:paraId="6467743C" w14:textId="77777777" w:rsidR="0051067B" w:rsidRPr="00B83C0D" w:rsidRDefault="0051067B" w:rsidP="00EE6D57">
      <w:pPr>
        <w:numPr>
          <w:ilvl w:val="0"/>
          <w:numId w:val="48"/>
        </w:numPr>
        <w:spacing w:after="0"/>
      </w:pPr>
      <w:r>
        <w:t>Répondu</w:t>
      </w:r>
    </w:p>
    <w:p w14:paraId="6FE2FEDB" w14:textId="77777777" w:rsidR="0051067B" w:rsidRPr="00B83C0D" w:rsidRDefault="0051067B" w:rsidP="00EE6D57">
      <w:pPr>
        <w:numPr>
          <w:ilvl w:val="0"/>
          <w:numId w:val="48"/>
        </w:numPr>
        <w:spacing w:after="0"/>
      </w:pPr>
      <w:r>
        <w:t>Demandé</w:t>
      </w:r>
    </w:p>
    <w:p w14:paraId="72580853" w14:textId="77777777" w:rsidR="0051067B" w:rsidRPr="00B83C0D" w:rsidRDefault="0051067B" w:rsidP="00EE6D57">
      <w:pPr>
        <w:numPr>
          <w:ilvl w:val="0"/>
          <w:numId w:val="48"/>
        </w:numPr>
        <w:spacing w:after="0"/>
      </w:pPr>
      <w:r>
        <w:t>Écouté</w:t>
      </w:r>
    </w:p>
    <w:p w14:paraId="3644403B" w14:textId="77777777" w:rsidR="0051067B" w:rsidRPr="00B83C0D" w:rsidRDefault="0051067B" w:rsidP="00EE6D57">
      <w:pPr>
        <w:numPr>
          <w:ilvl w:val="0"/>
          <w:numId w:val="48"/>
        </w:numPr>
        <w:spacing w:after="0"/>
      </w:pPr>
      <w:r>
        <w:t>Partagé</w:t>
      </w:r>
    </w:p>
    <w:p w14:paraId="7360D672" w14:textId="77777777" w:rsidR="0051067B" w:rsidRPr="00B83C0D" w:rsidRDefault="0051067B" w:rsidP="00EE6D57">
      <w:pPr>
        <w:numPr>
          <w:ilvl w:val="0"/>
          <w:numId w:val="48"/>
        </w:numPr>
        <w:spacing w:after="0"/>
      </w:pPr>
      <w:r>
        <w:t>Expliqué</w:t>
      </w:r>
    </w:p>
    <w:p w14:paraId="650FCA66" w14:textId="77777777" w:rsidR="0051067B" w:rsidRPr="00B83C0D" w:rsidRDefault="0051067B" w:rsidP="00E7783A">
      <w:pPr>
        <w:pStyle w:val="Heading2"/>
      </w:pPr>
      <w:bookmarkStart w:id="20" w:name="_Toc201046708"/>
      <w:r>
        <w:lastRenderedPageBreak/>
        <w:t>Fabriquer et créer</w:t>
      </w:r>
      <w:bookmarkEnd w:id="20"/>
    </w:p>
    <w:p w14:paraId="29D495FB" w14:textId="77777777" w:rsidR="0051067B" w:rsidRPr="00B83C0D" w:rsidRDefault="0051067B" w:rsidP="00EE6D57">
      <w:pPr>
        <w:numPr>
          <w:ilvl w:val="0"/>
          <w:numId w:val="49"/>
        </w:numPr>
        <w:spacing w:after="0" w:line="276" w:lineRule="auto"/>
      </w:pPr>
      <w:r>
        <w:t>Fait</w:t>
      </w:r>
    </w:p>
    <w:p w14:paraId="5B8A7960" w14:textId="77777777" w:rsidR="0051067B" w:rsidRPr="00B83C0D" w:rsidRDefault="0051067B" w:rsidP="00EE6D57">
      <w:pPr>
        <w:numPr>
          <w:ilvl w:val="0"/>
          <w:numId w:val="49"/>
        </w:numPr>
        <w:spacing w:after="0" w:line="276" w:lineRule="auto"/>
      </w:pPr>
      <w:r>
        <w:t>Construit</w:t>
      </w:r>
    </w:p>
    <w:p w14:paraId="6A5F44BE" w14:textId="77777777" w:rsidR="0051067B" w:rsidRPr="00B83C0D" w:rsidRDefault="0051067B" w:rsidP="00EE6D57">
      <w:pPr>
        <w:numPr>
          <w:ilvl w:val="0"/>
          <w:numId w:val="49"/>
        </w:numPr>
        <w:spacing w:after="0" w:line="276" w:lineRule="auto"/>
      </w:pPr>
      <w:r>
        <w:t>Mis en place</w:t>
      </w:r>
    </w:p>
    <w:p w14:paraId="63DD2A4D" w14:textId="77777777" w:rsidR="0051067B" w:rsidRPr="00B83C0D" w:rsidRDefault="0051067B" w:rsidP="00EE6D57">
      <w:pPr>
        <w:numPr>
          <w:ilvl w:val="0"/>
          <w:numId w:val="49"/>
        </w:numPr>
        <w:spacing w:after="0" w:line="276" w:lineRule="auto"/>
      </w:pPr>
      <w:r>
        <w:t>Décoré</w:t>
      </w:r>
    </w:p>
    <w:p w14:paraId="36ACC0C9" w14:textId="77777777" w:rsidR="0051067B" w:rsidRPr="00B83C0D" w:rsidRDefault="0051067B" w:rsidP="00EE6D57">
      <w:pPr>
        <w:numPr>
          <w:ilvl w:val="0"/>
          <w:numId w:val="49"/>
        </w:numPr>
        <w:spacing w:after="0" w:line="276" w:lineRule="auto"/>
      </w:pPr>
      <w:r>
        <w:t>Organisé</w:t>
      </w:r>
    </w:p>
    <w:p w14:paraId="1C6CBFAE" w14:textId="77777777" w:rsidR="0051067B" w:rsidRPr="00B83C0D" w:rsidRDefault="0051067B" w:rsidP="00EE6D57">
      <w:pPr>
        <w:numPr>
          <w:ilvl w:val="0"/>
          <w:numId w:val="49"/>
        </w:numPr>
        <w:spacing w:after="0" w:line="276" w:lineRule="auto"/>
      </w:pPr>
      <w:r>
        <w:t>Assemblé</w:t>
      </w:r>
    </w:p>
    <w:p w14:paraId="130235D4" w14:textId="77777777" w:rsidR="0051067B" w:rsidRPr="00B83C0D" w:rsidRDefault="0051067B" w:rsidP="00E7783A">
      <w:pPr>
        <w:pStyle w:val="Heading2"/>
      </w:pPr>
      <w:bookmarkStart w:id="21" w:name="_Toc201046709"/>
      <w:r>
        <w:t>Apprendre et essayer</w:t>
      </w:r>
      <w:bookmarkEnd w:id="21"/>
    </w:p>
    <w:p w14:paraId="56D7C1A8" w14:textId="77777777" w:rsidR="0051067B" w:rsidRPr="00B83C0D" w:rsidRDefault="0051067B" w:rsidP="00EE6D57">
      <w:pPr>
        <w:numPr>
          <w:ilvl w:val="0"/>
          <w:numId w:val="50"/>
        </w:numPr>
        <w:spacing w:after="0" w:line="276" w:lineRule="auto"/>
      </w:pPr>
      <w:r>
        <w:t>Appris</w:t>
      </w:r>
    </w:p>
    <w:p w14:paraId="2E2D3A5A" w14:textId="77777777" w:rsidR="0051067B" w:rsidRPr="00B83C0D" w:rsidRDefault="0051067B" w:rsidP="00EE6D57">
      <w:pPr>
        <w:numPr>
          <w:ilvl w:val="0"/>
          <w:numId w:val="50"/>
        </w:numPr>
        <w:spacing w:after="0" w:line="276" w:lineRule="auto"/>
      </w:pPr>
      <w:r>
        <w:t>Pratiqué</w:t>
      </w:r>
    </w:p>
    <w:p w14:paraId="18244CE3" w14:textId="77777777" w:rsidR="0051067B" w:rsidRPr="00B83C0D" w:rsidRDefault="0051067B" w:rsidP="00EE6D57">
      <w:pPr>
        <w:numPr>
          <w:ilvl w:val="0"/>
          <w:numId w:val="50"/>
        </w:numPr>
        <w:spacing w:after="0" w:line="276" w:lineRule="auto"/>
      </w:pPr>
      <w:r>
        <w:t>Entraîné</w:t>
      </w:r>
    </w:p>
    <w:p w14:paraId="43A6712A" w14:textId="77777777" w:rsidR="0051067B" w:rsidRPr="00B83C0D" w:rsidRDefault="0051067B" w:rsidP="00EE6D57">
      <w:pPr>
        <w:numPr>
          <w:ilvl w:val="0"/>
          <w:numId w:val="50"/>
        </w:numPr>
        <w:spacing w:after="0" w:line="276" w:lineRule="auto"/>
      </w:pPr>
      <w:r>
        <w:t>Essayé</w:t>
      </w:r>
    </w:p>
    <w:p w14:paraId="635023C9" w14:textId="77777777" w:rsidR="0051067B" w:rsidRPr="00B83C0D" w:rsidRDefault="0051067B" w:rsidP="00EE6D57">
      <w:pPr>
        <w:numPr>
          <w:ilvl w:val="0"/>
          <w:numId w:val="50"/>
        </w:numPr>
        <w:spacing w:after="0" w:line="276" w:lineRule="auto"/>
      </w:pPr>
      <w:r>
        <w:t>Amélioré</w:t>
      </w:r>
    </w:p>
    <w:p w14:paraId="1479B375" w14:textId="77777777" w:rsidR="0051067B" w:rsidRPr="00B83C0D" w:rsidRDefault="0051067B" w:rsidP="00EE6D57">
      <w:pPr>
        <w:numPr>
          <w:ilvl w:val="0"/>
          <w:numId w:val="50"/>
        </w:numPr>
        <w:spacing w:after="0" w:line="276" w:lineRule="auto"/>
      </w:pPr>
      <w:r>
        <w:t>Joint</w:t>
      </w:r>
    </w:p>
    <w:p w14:paraId="1BE65663" w14:textId="77777777" w:rsidR="0051067B" w:rsidRPr="00B83C0D" w:rsidRDefault="0051067B" w:rsidP="00E7783A">
      <w:pPr>
        <w:pStyle w:val="Heading2"/>
      </w:pPr>
      <w:bookmarkStart w:id="22" w:name="_Toc201046710"/>
      <w:r>
        <w:t>Aider une équipe</w:t>
      </w:r>
      <w:bookmarkEnd w:id="22"/>
    </w:p>
    <w:p w14:paraId="6E8CE75C" w14:textId="77777777" w:rsidR="0051067B" w:rsidRPr="00B83C0D" w:rsidRDefault="0051067B" w:rsidP="00EE6D57">
      <w:pPr>
        <w:numPr>
          <w:ilvl w:val="0"/>
          <w:numId w:val="51"/>
        </w:numPr>
        <w:spacing w:after="0" w:line="276" w:lineRule="auto"/>
      </w:pPr>
      <w:r>
        <w:t>Aidé</w:t>
      </w:r>
    </w:p>
    <w:p w14:paraId="2E9494A2" w14:textId="77777777" w:rsidR="0051067B" w:rsidRPr="00B83C0D" w:rsidRDefault="0051067B" w:rsidP="00EE6D57">
      <w:pPr>
        <w:numPr>
          <w:ilvl w:val="0"/>
          <w:numId w:val="51"/>
        </w:numPr>
        <w:spacing w:after="0" w:line="276" w:lineRule="auto"/>
      </w:pPr>
      <w:r>
        <w:t>Travaillé avec</w:t>
      </w:r>
    </w:p>
    <w:p w14:paraId="1516C706" w14:textId="77777777" w:rsidR="0051067B" w:rsidRPr="00B83C0D" w:rsidRDefault="0051067B" w:rsidP="00EE6D57">
      <w:pPr>
        <w:numPr>
          <w:ilvl w:val="0"/>
          <w:numId w:val="51"/>
        </w:numPr>
        <w:spacing w:after="0" w:line="276" w:lineRule="auto"/>
      </w:pPr>
      <w:r>
        <w:t>Soutenu</w:t>
      </w:r>
    </w:p>
    <w:p w14:paraId="25DDDF30" w14:textId="77777777" w:rsidR="0051067B" w:rsidRPr="00B83C0D" w:rsidRDefault="0051067B" w:rsidP="00EE6D57">
      <w:pPr>
        <w:numPr>
          <w:ilvl w:val="0"/>
          <w:numId w:val="51"/>
        </w:numPr>
        <w:spacing w:after="0" w:line="276" w:lineRule="auto"/>
      </w:pPr>
      <w:r>
        <w:t>Participé à</w:t>
      </w:r>
    </w:p>
    <w:p w14:paraId="4BC7FC25" w14:textId="77777777" w:rsidR="0051067B" w:rsidRPr="00B83C0D" w:rsidRDefault="0051067B" w:rsidP="00EE6D57">
      <w:pPr>
        <w:numPr>
          <w:ilvl w:val="0"/>
          <w:numId w:val="51"/>
        </w:numPr>
        <w:spacing w:after="0" w:line="276" w:lineRule="auto"/>
      </w:pPr>
      <w:r>
        <w:t>Rejoint</w:t>
      </w:r>
    </w:p>
    <w:p w14:paraId="5220EAC3" w14:textId="77777777" w:rsidR="0051067B" w:rsidRPr="00B83C0D" w:rsidRDefault="0051067B" w:rsidP="00EE6D57">
      <w:pPr>
        <w:numPr>
          <w:ilvl w:val="0"/>
          <w:numId w:val="51"/>
        </w:numPr>
        <w:spacing w:after="0" w:line="276" w:lineRule="auto"/>
      </w:pPr>
      <w:r>
        <w:t>Appuyé</w:t>
      </w:r>
    </w:p>
    <w:p w14:paraId="53DB1414" w14:textId="77777777" w:rsidR="0051067B" w:rsidRPr="00B83C0D" w:rsidRDefault="0051067B" w:rsidP="00E7783A">
      <w:pPr>
        <w:pStyle w:val="Heading2"/>
      </w:pPr>
      <w:bookmarkStart w:id="23" w:name="_Toc201046711"/>
      <w:r>
        <w:t>Suivre et utiliser des outils</w:t>
      </w:r>
      <w:bookmarkEnd w:id="23"/>
    </w:p>
    <w:p w14:paraId="169E29EC" w14:textId="77777777" w:rsidR="0051067B" w:rsidRPr="00B83C0D" w:rsidRDefault="0051067B" w:rsidP="00EE6D57">
      <w:pPr>
        <w:numPr>
          <w:ilvl w:val="0"/>
          <w:numId w:val="52"/>
        </w:numPr>
        <w:spacing w:after="0" w:line="276" w:lineRule="auto"/>
      </w:pPr>
      <w:r>
        <w:t>Suivi</w:t>
      </w:r>
    </w:p>
    <w:p w14:paraId="4CBAF05E" w14:textId="77777777" w:rsidR="0051067B" w:rsidRPr="00B83C0D" w:rsidRDefault="0051067B" w:rsidP="00EE6D57">
      <w:pPr>
        <w:numPr>
          <w:ilvl w:val="0"/>
          <w:numId w:val="52"/>
        </w:numPr>
        <w:spacing w:after="0" w:line="276" w:lineRule="auto"/>
      </w:pPr>
      <w:r>
        <w:t>Utilisé</w:t>
      </w:r>
    </w:p>
    <w:p w14:paraId="3AA41161" w14:textId="77777777" w:rsidR="0051067B" w:rsidRPr="00B83C0D" w:rsidRDefault="0051067B" w:rsidP="00EE6D57">
      <w:pPr>
        <w:numPr>
          <w:ilvl w:val="0"/>
          <w:numId w:val="52"/>
        </w:numPr>
        <w:spacing w:after="0" w:line="276" w:lineRule="auto"/>
      </w:pPr>
      <w:r>
        <w:t>Instructions suivies</w:t>
      </w:r>
    </w:p>
    <w:p w14:paraId="433B77CD" w14:textId="77777777" w:rsidR="0051067B" w:rsidRPr="00B83C0D" w:rsidRDefault="0051067B" w:rsidP="00EE6D57">
      <w:pPr>
        <w:numPr>
          <w:ilvl w:val="0"/>
          <w:numId w:val="52"/>
        </w:numPr>
        <w:spacing w:after="0" w:line="276" w:lineRule="auto"/>
      </w:pPr>
      <w:r>
        <w:t>Liste de vérification suivie</w:t>
      </w:r>
    </w:p>
    <w:p w14:paraId="5B6FCAD6" w14:textId="77777777" w:rsidR="0051067B" w:rsidRPr="00B83C0D" w:rsidRDefault="0051067B" w:rsidP="00EE6D57">
      <w:pPr>
        <w:numPr>
          <w:ilvl w:val="0"/>
          <w:numId w:val="52"/>
        </w:numPr>
        <w:spacing w:after="0" w:line="276" w:lineRule="auto"/>
      </w:pPr>
      <w:r>
        <w:t>Utilisé un ordinateur</w:t>
      </w:r>
    </w:p>
    <w:p w14:paraId="6AC56C00" w14:textId="77777777" w:rsidR="0051067B" w:rsidRPr="00B83C0D" w:rsidRDefault="0051067B" w:rsidP="00EE6D57">
      <w:pPr>
        <w:numPr>
          <w:ilvl w:val="0"/>
          <w:numId w:val="52"/>
        </w:numPr>
        <w:spacing w:after="0" w:line="276" w:lineRule="auto"/>
      </w:pPr>
      <w:r>
        <w:t>Utilisé un téléphone</w:t>
      </w:r>
    </w:p>
    <w:p w14:paraId="20BA7BE3" w14:textId="1D909EC9" w:rsidR="007E71D8" w:rsidRDefault="00A80772" w:rsidP="00A80772">
      <w:pPr>
        <w:pStyle w:val="Heading1"/>
      </w:pPr>
      <w:r>
        <w:br w:type="column"/>
      </w:r>
      <w:bookmarkStart w:id="24" w:name="_Toc201046712"/>
      <w:r>
        <w:lastRenderedPageBreak/>
        <w:t>Modèle de CV</w:t>
      </w:r>
      <w:bookmarkEnd w:id="24"/>
    </w:p>
    <w:p w14:paraId="307EED47" w14:textId="34822355" w:rsidR="004535B6" w:rsidRPr="00A66154" w:rsidRDefault="004535B6" w:rsidP="004535B6">
      <w:pPr>
        <w:spacing w:after="0" w:line="240" w:lineRule="auto"/>
        <w:rPr>
          <w:b/>
        </w:rPr>
      </w:pPr>
      <w:r>
        <w:rPr>
          <w:b/>
          <w:sz w:val="28"/>
          <w:szCs w:val="28"/>
        </w:rPr>
        <w:t>VOTRE NOM</w:t>
      </w:r>
      <w:r>
        <w:t xml:space="preserve"> </w:t>
      </w:r>
      <w:r>
        <w:rPr>
          <w:color w:val="0563C1"/>
          <w:u w:val="single"/>
        </w:rPr>
        <w:t>youremail@youremail.com</w:t>
      </w:r>
    </w:p>
    <w:p w14:paraId="10619463" w14:textId="1C2E3A60" w:rsidR="004535B6" w:rsidRDefault="004535B6" w:rsidP="004535B6">
      <w:pPr>
        <w:pBdr>
          <w:bottom w:val="single" w:sz="4" w:space="1" w:color="000000"/>
        </w:pBdr>
        <w:spacing w:after="0" w:line="240" w:lineRule="auto"/>
      </w:pPr>
      <w:r>
        <w:t>Ville, province ### ### - ####</w:t>
      </w:r>
    </w:p>
    <w:p w14:paraId="0A865A68" w14:textId="77777777" w:rsidR="004535B6" w:rsidRDefault="004535B6" w:rsidP="004535B6">
      <w:pPr>
        <w:spacing w:after="0" w:line="240" w:lineRule="auto"/>
      </w:pPr>
    </w:p>
    <w:p w14:paraId="5F470359" w14:textId="77777777" w:rsidR="004535B6" w:rsidRPr="00A66154" w:rsidRDefault="004535B6" w:rsidP="004535B6">
      <w:pPr>
        <w:spacing w:after="0" w:line="240" w:lineRule="auto"/>
        <w:rPr>
          <w:b/>
          <w:bCs/>
        </w:rPr>
      </w:pPr>
      <w:r>
        <w:rPr>
          <w:b/>
          <w:bCs/>
        </w:rPr>
        <w:t>Faits saillants</w:t>
      </w:r>
    </w:p>
    <w:p w14:paraId="425856AE" w14:textId="77777777" w:rsidR="004535B6" w:rsidRDefault="004535B6" w:rsidP="004535B6">
      <w:pPr>
        <w:spacing w:after="0" w:line="240" w:lineRule="auto"/>
      </w:pPr>
    </w:p>
    <w:p w14:paraId="520239E3" w14:textId="77777777" w:rsidR="004535B6" w:rsidRDefault="004535B6" w:rsidP="004535B6">
      <w:pPr>
        <w:numPr>
          <w:ilvl w:val="0"/>
          <w:numId w:val="60"/>
        </w:numPr>
        <w:pBdr>
          <w:top w:val="nil"/>
          <w:left w:val="nil"/>
          <w:bottom w:val="nil"/>
          <w:right w:val="nil"/>
          <w:between w:val="nil"/>
        </w:pBdr>
        <w:spacing w:after="0" w:line="240" w:lineRule="auto"/>
      </w:pPr>
      <w:r>
        <w:t>Certification de premiers soins d’urgence/RCR - AAAA</w:t>
      </w:r>
    </w:p>
    <w:p w14:paraId="3A7389CA" w14:textId="77777777" w:rsidR="004535B6" w:rsidRDefault="004535B6" w:rsidP="004535B6">
      <w:pPr>
        <w:numPr>
          <w:ilvl w:val="0"/>
          <w:numId w:val="60"/>
        </w:numPr>
        <w:pBdr>
          <w:top w:val="nil"/>
          <w:left w:val="nil"/>
          <w:bottom w:val="nil"/>
          <w:right w:val="nil"/>
          <w:between w:val="nil"/>
        </w:pBdr>
        <w:spacing w:after="0" w:line="240" w:lineRule="auto"/>
      </w:pPr>
      <w:r>
        <w:t>Formation à la gestion du stress et à la résolution des conflits - AAAA</w:t>
      </w:r>
    </w:p>
    <w:p w14:paraId="7D79D96E" w14:textId="77777777" w:rsidR="004535B6" w:rsidRDefault="004535B6" w:rsidP="004535B6">
      <w:pPr>
        <w:numPr>
          <w:ilvl w:val="0"/>
          <w:numId w:val="60"/>
        </w:numPr>
        <w:pBdr>
          <w:top w:val="nil"/>
          <w:left w:val="nil"/>
          <w:bottom w:val="nil"/>
          <w:right w:val="nil"/>
          <w:between w:val="nil"/>
        </w:pBdr>
        <w:spacing w:after="0" w:line="240" w:lineRule="auto"/>
      </w:pPr>
      <w:r>
        <w:t>Expérience professionnelle pertinente (le cas échéant)</w:t>
      </w:r>
    </w:p>
    <w:p w14:paraId="46974300" w14:textId="77777777" w:rsidR="004535B6" w:rsidRDefault="004535B6" w:rsidP="004535B6">
      <w:pPr>
        <w:numPr>
          <w:ilvl w:val="0"/>
          <w:numId w:val="60"/>
        </w:numPr>
        <w:pBdr>
          <w:top w:val="nil"/>
          <w:left w:val="nil"/>
          <w:bottom w:val="nil"/>
          <w:right w:val="nil"/>
          <w:between w:val="nil"/>
        </w:pBdr>
        <w:spacing w:after="0" w:line="240" w:lineRule="auto"/>
      </w:pPr>
      <w:r>
        <w:t>Compétences transférables et traits de personnalité</w:t>
      </w:r>
    </w:p>
    <w:p w14:paraId="33F24286" w14:textId="77777777" w:rsidR="004535B6" w:rsidRDefault="004535B6" w:rsidP="004535B6">
      <w:pPr>
        <w:numPr>
          <w:ilvl w:val="0"/>
          <w:numId w:val="60"/>
        </w:numPr>
        <w:pBdr>
          <w:top w:val="nil"/>
          <w:left w:val="nil"/>
          <w:bottom w:val="nil"/>
          <w:right w:val="nil"/>
          <w:between w:val="nil"/>
        </w:pBdr>
        <w:spacing w:after="0" w:line="240" w:lineRule="auto"/>
      </w:pPr>
      <w:r>
        <w:t>Compétences techniques ou expérience</w:t>
      </w:r>
    </w:p>
    <w:p w14:paraId="6FEEDB41" w14:textId="77777777" w:rsidR="004535B6" w:rsidRDefault="004535B6" w:rsidP="004535B6">
      <w:pPr>
        <w:numPr>
          <w:ilvl w:val="0"/>
          <w:numId w:val="60"/>
        </w:numPr>
        <w:pBdr>
          <w:top w:val="nil"/>
          <w:left w:val="nil"/>
          <w:bottom w:val="nil"/>
          <w:right w:val="nil"/>
          <w:between w:val="nil"/>
        </w:pBdr>
        <w:spacing w:after="0" w:line="240" w:lineRule="auto"/>
      </w:pPr>
      <w:r>
        <w:t>Formation ou programmation</w:t>
      </w:r>
    </w:p>
    <w:p w14:paraId="395E3EE1" w14:textId="77777777" w:rsidR="004535B6" w:rsidRDefault="004535B6" w:rsidP="004535B6">
      <w:pPr>
        <w:pBdr>
          <w:top w:val="nil"/>
          <w:left w:val="nil"/>
          <w:bottom w:val="nil"/>
          <w:right w:val="nil"/>
          <w:between w:val="nil"/>
        </w:pBdr>
        <w:spacing w:after="0" w:line="240" w:lineRule="auto"/>
        <w:ind w:left="720"/>
      </w:pPr>
    </w:p>
    <w:p w14:paraId="6F9F17B9" w14:textId="77777777" w:rsidR="004535B6" w:rsidRDefault="004535B6" w:rsidP="004535B6">
      <w:pPr>
        <w:spacing w:after="0" w:line="240" w:lineRule="auto"/>
        <w:rPr>
          <w:b/>
          <w:bCs/>
        </w:rPr>
      </w:pPr>
      <w:r>
        <w:rPr>
          <w:b/>
          <w:bCs/>
        </w:rPr>
        <w:t>FORMATION</w:t>
      </w:r>
    </w:p>
    <w:p w14:paraId="455E1A2E" w14:textId="77777777" w:rsidR="004535B6" w:rsidRPr="00A66154" w:rsidRDefault="004535B6" w:rsidP="004535B6">
      <w:pPr>
        <w:spacing w:after="0" w:line="240" w:lineRule="auto"/>
        <w:rPr>
          <w:b/>
          <w:bCs/>
        </w:rPr>
      </w:pPr>
    </w:p>
    <w:p w14:paraId="461F27DC" w14:textId="77777777" w:rsidR="004535B6" w:rsidRDefault="004535B6" w:rsidP="004535B6">
      <w:pPr>
        <w:spacing w:after="0" w:line="240" w:lineRule="auto"/>
      </w:pPr>
      <w:proofErr w:type="gramStart"/>
      <w:r>
        <w:t>mois</w:t>
      </w:r>
      <w:proofErr w:type="gramEnd"/>
      <w:r>
        <w:t xml:space="preserve"> AAAA – mois AAAA Nom du programme</w:t>
      </w:r>
    </w:p>
    <w:p w14:paraId="3448F1E6" w14:textId="7F923F07" w:rsidR="004535B6" w:rsidRDefault="004535B6" w:rsidP="004535B6">
      <w:pPr>
        <w:spacing w:after="0" w:line="240" w:lineRule="auto"/>
      </w:pPr>
      <w:r>
        <w:tab/>
      </w:r>
      <w:r>
        <w:tab/>
      </w:r>
      <w:r>
        <w:tab/>
      </w:r>
      <w:r>
        <w:tab/>
      </w:r>
      <w:r>
        <w:tab/>
      </w:r>
      <w:r>
        <w:tab/>
      </w:r>
      <w:r>
        <w:tab/>
        <w:t>Nom de l’école</w:t>
      </w:r>
    </w:p>
    <w:p w14:paraId="6D74C943" w14:textId="2888F6DD" w:rsidR="004535B6" w:rsidRDefault="004535B6" w:rsidP="004535B6">
      <w:pPr>
        <w:spacing w:after="0" w:line="240" w:lineRule="auto"/>
      </w:pPr>
      <w:r>
        <w:tab/>
      </w:r>
      <w:r>
        <w:tab/>
      </w:r>
      <w:r>
        <w:tab/>
      </w:r>
      <w:r>
        <w:tab/>
      </w:r>
      <w:r>
        <w:tab/>
      </w:r>
      <w:r>
        <w:tab/>
      </w:r>
      <w:r>
        <w:tab/>
        <w:t>Ville, province</w:t>
      </w:r>
    </w:p>
    <w:p w14:paraId="3459FED6" w14:textId="77777777" w:rsidR="004535B6" w:rsidRDefault="004535B6" w:rsidP="004535B6">
      <w:pPr>
        <w:spacing w:after="0" w:line="240" w:lineRule="auto"/>
      </w:pPr>
    </w:p>
    <w:p w14:paraId="7B921601" w14:textId="77777777" w:rsidR="004535B6" w:rsidRPr="00A66154" w:rsidRDefault="004535B6" w:rsidP="004535B6">
      <w:pPr>
        <w:spacing w:after="0" w:line="240" w:lineRule="auto"/>
        <w:rPr>
          <w:b/>
          <w:bCs/>
        </w:rPr>
      </w:pPr>
      <w:r>
        <w:rPr>
          <w:b/>
          <w:bCs/>
        </w:rPr>
        <w:t>Expérience professionnelle</w:t>
      </w:r>
    </w:p>
    <w:p w14:paraId="2E632265" w14:textId="77777777" w:rsidR="004535B6" w:rsidRDefault="004535B6" w:rsidP="004535B6">
      <w:pPr>
        <w:spacing w:after="0" w:line="240" w:lineRule="auto"/>
      </w:pPr>
    </w:p>
    <w:p w14:paraId="2C2B4440" w14:textId="77777777" w:rsidR="004535B6" w:rsidRDefault="004535B6" w:rsidP="004535B6">
      <w:pPr>
        <w:spacing w:after="0" w:line="240" w:lineRule="auto"/>
      </w:pPr>
      <w:proofErr w:type="gramStart"/>
      <w:r>
        <w:t>mois</w:t>
      </w:r>
      <w:proofErr w:type="gramEnd"/>
      <w:r>
        <w:t xml:space="preserve"> AAAA – mois AAAA Titre de poste</w:t>
      </w:r>
      <w:r>
        <w:tab/>
      </w:r>
    </w:p>
    <w:p w14:paraId="12E610A3" w14:textId="297357ED" w:rsidR="004535B6" w:rsidRDefault="004535B6" w:rsidP="004535B6">
      <w:pPr>
        <w:spacing w:after="0" w:line="240" w:lineRule="auto"/>
      </w:pPr>
      <w:r>
        <w:tab/>
      </w:r>
      <w:r>
        <w:tab/>
      </w:r>
      <w:r>
        <w:tab/>
      </w:r>
      <w:r>
        <w:tab/>
      </w:r>
      <w:r>
        <w:tab/>
      </w:r>
      <w:r>
        <w:tab/>
      </w:r>
      <w:r>
        <w:tab/>
        <w:t>Nom de l’employeur</w:t>
      </w:r>
    </w:p>
    <w:p w14:paraId="1F18F856" w14:textId="4900D831" w:rsidR="004535B6" w:rsidRDefault="004535B6" w:rsidP="004535B6">
      <w:pPr>
        <w:spacing w:after="0" w:line="240" w:lineRule="auto"/>
      </w:pPr>
      <w:r>
        <w:tab/>
      </w:r>
      <w:r>
        <w:tab/>
      </w:r>
      <w:r>
        <w:tab/>
      </w:r>
      <w:r>
        <w:tab/>
      </w:r>
      <w:r>
        <w:tab/>
      </w:r>
      <w:r>
        <w:tab/>
      </w:r>
      <w:r>
        <w:tab/>
        <w:t>Ville, province</w:t>
      </w:r>
    </w:p>
    <w:p w14:paraId="1BFBBAC9" w14:textId="77777777" w:rsidR="004535B6" w:rsidRDefault="004535B6" w:rsidP="004535B6">
      <w:pPr>
        <w:spacing w:after="0" w:line="240" w:lineRule="auto"/>
      </w:pPr>
    </w:p>
    <w:p w14:paraId="233965B2" w14:textId="77777777" w:rsidR="004535B6" w:rsidRDefault="004535B6" w:rsidP="004535B6">
      <w:pPr>
        <w:spacing w:after="0" w:line="240" w:lineRule="auto"/>
      </w:pPr>
      <w:proofErr w:type="gramStart"/>
      <w:r>
        <w:t>mois</w:t>
      </w:r>
      <w:proofErr w:type="gramEnd"/>
      <w:r>
        <w:t xml:space="preserve"> AAAA – mois AAAA Titre de poste</w:t>
      </w:r>
    </w:p>
    <w:p w14:paraId="6BFF2BBD" w14:textId="4072B960" w:rsidR="004535B6" w:rsidRDefault="004535B6" w:rsidP="004535B6">
      <w:pPr>
        <w:spacing w:after="0" w:line="240" w:lineRule="auto"/>
      </w:pPr>
      <w:r>
        <w:tab/>
      </w:r>
      <w:r>
        <w:tab/>
      </w:r>
      <w:r>
        <w:tab/>
      </w:r>
      <w:r>
        <w:tab/>
      </w:r>
      <w:r>
        <w:tab/>
      </w:r>
      <w:r>
        <w:tab/>
      </w:r>
      <w:r>
        <w:tab/>
        <w:t>Nom de l’employeur</w:t>
      </w:r>
    </w:p>
    <w:p w14:paraId="373DD5D7" w14:textId="0C3E6F18" w:rsidR="004535B6" w:rsidRDefault="004535B6" w:rsidP="004535B6">
      <w:pPr>
        <w:spacing w:after="0" w:line="240" w:lineRule="auto"/>
      </w:pPr>
      <w:r>
        <w:tab/>
      </w:r>
      <w:r>
        <w:tab/>
      </w:r>
      <w:r>
        <w:tab/>
      </w:r>
      <w:r>
        <w:tab/>
      </w:r>
      <w:r>
        <w:tab/>
      </w:r>
      <w:r>
        <w:tab/>
      </w:r>
      <w:r>
        <w:tab/>
        <w:t>Ville, province</w:t>
      </w:r>
    </w:p>
    <w:p w14:paraId="5A416D66" w14:textId="77777777" w:rsidR="004535B6" w:rsidRDefault="004535B6" w:rsidP="004535B6">
      <w:pPr>
        <w:spacing w:after="0" w:line="240" w:lineRule="auto"/>
      </w:pPr>
      <w:r>
        <w:tab/>
      </w:r>
      <w:r>
        <w:tab/>
      </w:r>
      <w:r>
        <w:tab/>
      </w:r>
      <w:r>
        <w:tab/>
      </w:r>
    </w:p>
    <w:p w14:paraId="1B0EC929" w14:textId="77777777" w:rsidR="004535B6" w:rsidRPr="00A66154" w:rsidRDefault="004535B6" w:rsidP="004535B6">
      <w:pPr>
        <w:spacing w:after="0" w:line="240" w:lineRule="auto"/>
        <w:rPr>
          <w:b/>
          <w:bCs/>
        </w:rPr>
      </w:pPr>
      <w:r>
        <w:rPr>
          <w:b/>
          <w:bCs/>
        </w:rPr>
        <w:t>QUALIFICATION SUPPLÉMENTAIRE</w:t>
      </w:r>
    </w:p>
    <w:p w14:paraId="2147DAFA" w14:textId="77777777" w:rsidR="004535B6" w:rsidRDefault="004535B6" w:rsidP="004535B6">
      <w:pPr>
        <w:spacing w:after="0" w:line="240" w:lineRule="auto"/>
      </w:pPr>
    </w:p>
    <w:p w14:paraId="5CA85B52" w14:textId="77777777" w:rsidR="004535B6" w:rsidRDefault="004535B6" w:rsidP="004535B6">
      <w:pPr>
        <w:numPr>
          <w:ilvl w:val="0"/>
          <w:numId w:val="61"/>
        </w:numPr>
        <w:pBdr>
          <w:top w:val="nil"/>
          <w:left w:val="nil"/>
          <w:bottom w:val="nil"/>
          <w:right w:val="nil"/>
          <w:between w:val="nil"/>
        </w:pBdr>
        <w:spacing w:after="0" w:line="240" w:lineRule="auto"/>
      </w:pPr>
      <w:r>
        <w:rPr>
          <w:color w:val="000000"/>
        </w:rPr>
        <w:t>Y a-t-il des compétences ou des accomplissements supplémentaires à mettre en valeur?</w:t>
      </w:r>
    </w:p>
    <w:p w14:paraId="41C442F6" w14:textId="77777777" w:rsidR="004535B6" w:rsidRDefault="004535B6" w:rsidP="004535B6">
      <w:pPr>
        <w:numPr>
          <w:ilvl w:val="0"/>
          <w:numId w:val="61"/>
        </w:numPr>
        <w:pBdr>
          <w:top w:val="nil"/>
          <w:left w:val="nil"/>
          <w:bottom w:val="nil"/>
          <w:right w:val="nil"/>
          <w:between w:val="nil"/>
        </w:pBdr>
        <w:spacing w:after="0" w:line="240" w:lineRule="auto"/>
      </w:pPr>
      <w:r>
        <w:rPr>
          <w:color w:val="000000"/>
        </w:rPr>
        <w:t xml:space="preserve">Vous pouvez y ajouter tout bénévolat ou certificat supplémentaire que vous avez accompli. </w:t>
      </w:r>
    </w:p>
    <w:p w14:paraId="2149BFF8" w14:textId="77777777" w:rsidR="004535B6" w:rsidRPr="00A66154" w:rsidRDefault="004535B6" w:rsidP="004535B6">
      <w:pPr>
        <w:numPr>
          <w:ilvl w:val="0"/>
          <w:numId w:val="61"/>
        </w:numPr>
        <w:pBdr>
          <w:top w:val="nil"/>
          <w:left w:val="nil"/>
          <w:bottom w:val="nil"/>
          <w:right w:val="nil"/>
          <w:between w:val="nil"/>
        </w:pBdr>
        <w:spacing w:after="0" w:line="240" w:lineRule="auto"/>
      </w:pPr>
      <w:r>
        <w:rPr>
          <w:color w:val="000000"/>
        </w:rPr>
        <w:t>Des caractéristiques personnelles qui peuvent être liées à vos compétences transférables.</w:t>
      </w:r>
    </w:p>
    <w:p w14:paraId="46B009BC" w14:textId="4BE9C12D" w:rsidR="004535B6" w:rsidRDefault="004535B6" w:rsidP="004535B6">
      <w:pPr>
        <w:numPr>
          <w:ilvl w:val="0"/>
          <w:numId w:val="61"/>
        </w:numPr>
        <w:pBdr>
          <w:top w:val="nil"/>
          <w:left w:val="nil"/>
          <w:bottom w:val="nil"/>
          <w:right w:val="nil"/>
          <w:between w:val="nil"/>
        </w:pBdr>
        <w:spacing w:after="0" w:line="240" w:lineRule="auto"/>
      </w:pPr>
      <w:r>
        <w:rPr>
          <w:color w:val="000000"/>
        </w:rPr>
        <w:t>Gardez entre 4 et 6 points.</w:t>
      </w:r>
    </w:p>
    <w:p w14:paraId="6A724B82" w14:textId="77777777" w:rsidR="004535B6" w:rsidRDefault="004535B6" w:rsidP="004535B6"/>
    <w:p w14:paraId="07771C39" w14:textId="77777777" w:rsidR="004535B6" w:rsidRDefault="004535B6">
      <w:pPr>
        <w:rPr>
          <w:rFonts w:eastAsiaTheme="majorEastAsia" w:cstheme="majorBidi"/>
          <w:color w:val="0F4761" w:themeColor="accent1" w:themeShade="BF"/>
          <w:sz w:val="32"/>
          <w:szCs w:val="40"/>
        </w:rPr>
      </w:pPr>
      <w:r>
        <w:lastRenderedPageBreak/>
        <w:br w:type="page"/>
      </w:r>
    </w:p>
    <w:p w14:paraId="308773CF" w14:textId="4D706C0D" w:rsidR="004535B6" w:rsidRDefault="004535B6" w:rsidP="004535B6">
      <w:r>
        <w:rPr>
          <w:b/>
          <w:bCs/>
        </w:rPr>
        <w:lastRenderedPageBreak/>
        <w:t>RÉFÉRENCES</w:t>
      </w:r>
    </w:p>
    <w:p w14:paraId="57729C4C" w14:textId="77777777" w:rsidR="004535B6" w:rsidRDefault="004535B6" w:rsidP="004535B6">
      <w:pPr>
        <w:spacing w:after="0" w:line="240" w:lineRule="auto"/>
      </w:pPr>
      <w:r>
        <w:t>Nom de la référence</w:t>
      </w:r>
    </w:p>
    <w:p w14:paraId="62E2F01D" w14:textId="77777777" w:rsidR="004535B6" w:rsidRDefault="004535B6" w:rsidP="004535B6">
      <w:pPr>
        <w:spacing w:after="0" w:line="240" w:lineRule="auto"/>
      </w:pPr>
      <w:r>
        <w:t>Poste/titre de la référence</w:t>
      </w:r>
    </w:p>
    <w:p w14:paraId="372286F1" w14:textId="77777777" w:rsidR="004535B6" w:rsidRDefault="004535B6" w:rsidP="004535B6">
      <w:pPr>
        <w:spacing w:after="0" w:line="240" w:lineRule="auto"/>
      </w:pPr>
      <w:r>
        <w:t>Organisation</w:t>
      </w:r>
    </w:p>
    <w:p w14:paraId="429F8F70" w14:textId="77777777" w:rsidR="004535B6" w:rsidRDefault="004535B6" w:rsidP="004535B6">
      <w:pPr>
        <w:spacing w:after="0" w:line="240" w:lineRule="auto"/>
      </w:pPr>
      <w:r>
        <w:t>Ville, province</w:t>
      </w:r>
    </w:p>
    <w:p w14:paraId="7E4E84E4" w14:textId="77777777" w:rsidR="004535B6" w:rsidRDefault="004535B6" w:rsidP="004535B6">
      <w:pPr>
        <w:spacing w:after="0" w:line="240" w:lineRule="auto"/>
      </w:pPr>
      <w:r>
        <w:t>### ###- ####</w:t>
      </w:r>
    </w:p>
    <w:p w14:paraId="1795CB25" w14:textId="3F7710DF" w:rsidR="004535B6" w:rsidRDefault="004535B6" w:rsidP="004535B6">
      <w:pPr>
        <w:spacing w:after="0" w:line="240" w:lineRule="auto"/>
      </w:pPr>
      <w:hyperlink r:id="rId12" w:history="1">
        <w:r>
          <w:rPr>
            <w:rStyle w:val="Hyperlink"/>
          </w:rPr>
          <w:t>email@email.com</w:t>
        </w:r>
      </w:hyperlink>
      <w:r>
        <w:t xml:space="preserve"> </w:t>
      </w:r>
    </w:p>
    <w:p w14:paraId="47D5C9F8" w14:textId="77777777" w:rsidR="004535B6" w:rsidRDefault="004535B6" w:rsidP="004535B6">
      <w:pPr>
        <w:spacing w:after="0" w:line="240" w:lineRule="auto"/>
      </w:pPr>
    </w:p>
    <w:p w14:paraId="689F1238" w14:textId="77777777" w:rsidR="004535B6" w:rsidRDefault="004535B6" w:rsidP="004535B6">
      <w:pPr>
        <w:spacing w:after="0" w:line="240" w:lineRule="auto"/>
      </w:pPr>
      <w:r>
        <w:t>Nom de la référence</w:t>
      </w:r>
    </w:p>
    <w:p w14:paraId="398AEEFF" w14:textId="77777777" w:rsidR="004535B6" w:rsidRDefault="004535B6" w:rsidP="004535B6">
      <w:pPr>
        <w:spacing w:after="0" w:line="240" w:lineRule="auto"/>
      </w:pPr>
      <w:r>
        <w:t>Poste/titre de la référence</w:t>
      </w:r>
    </w:p>
    <w:p w14:paraId="21FF81C2" w14:textId="77777777" w:rsidR="004535B6" w:rsidRDefault="004535B6" w:rsidP="004535B6">
      <w:pPr>
        <w:spacing w:after="0" w:line="240" w:lineRule="auto"/>
      </w:pPr>
      <w:r>
        <w:t>Organisation</w:t>
      </w:r>
    </w:p>
    <w:p w14:paraId="6221B023" w14:textId="77777777" w:rsidR="004535B6" w:rsidRDefault="004535B6" w:rsidP="004535B6">
      <w:pPr>
        <w:spacing w:after="0" w:line="240" w:lineRule="auto"/>
      </w:pPr>
      <w:r>
        <w:t>Ville, province</w:t>
      </w:r>
    </w:p>
    <w:p w14:paraId="416F258D" w14:textId="77777777" w:rsidR="004535B6" w:rsidRDefault="004535B6" w:rsidP="004535B6">
      <w:pPr>
        <w:spacing w:after="0" w:line="240" w:lineRule="auto"/>
      </w:pPr>
      <w:r>
        <w:t>### ###- ####</w:t>
      </w:r>
    </w:p>
    <w:p w14:paraId="0D6E94D9" w14:textId="03E4266F" w:rsidR="004535B6" w:rsidRDefault="004535B6" w:rsidP="004535B6">
      <w:pPr>
        <w:spacing w:after="0" w:line="240" w:lineRule="auto"/>
      </w:pPr>
      <w:hyperlink r:id="rId13">
        <w:r>
          <w:rPr>
            <w:color w:val="0563C1"/>
            <w:u w:val="single"/>
          </w:rPr>
          <w:t>email@email.com</w:t>
        </w:r>
      </w:hyperlink>
      <w:r>
        <w:t xml:space="preserve"> </w:t>
      </w:r>
    </w:p>
    <w:p w14:paraId="463BD1C3" w14:textId="77777777" w:rsidR="004535B6" w:rsidRDefault="004535B6" w:rsidP="004535B6">
      <w:pPr>
        <w:spacing w:after="0" w:line="240" w:lineRule="auto"/>
      </w:pPr>
    </w:p>
    <w:p w14:paraId="6651006D" w14:textId="77777777" w:rsidR="004535B6" w:rsidRDefault="004535B6" w:rsidP="004535B6">
      <w:pPr>
        <w:spacing w:after="0" w:line="240" w:lineRule="auto"/>
      </w:pPr>
      <w:r>
        <w:t>Nom de la référence</w:t>
      </w:r>
    </w:p>
    <w:p w14:paraId="4C8A4D42" w14:textId="77777777" w:rsidR="004535B6" w:rsidRDefault="004535B6" w:rsidP="004535B6">
      <w:pPr>
        <w:spacing w:after="0" w:line="240" w:lineRule="auto"/>
      </w:pPr>
      <w:r>
        <w:t>Poste/titre de la référence</w:t>
      </w:r>
    </w:p>
    <w:p w14:paraId="70C2B9E3" w14:textId="77777777" w:rsidR="004535B6" w:rsidRDefault="004535B6" w:rsidP="004535B6">
      <w:pPr>
        <w:spacing w:after="0" w:line="240" w:lineRule="auto"/>
      </w:pPr>
      <w:r>
        <w:t>Organisation</w:t>
      </w:r>
    </w:p>
    <w:p w14:paraId="79621C4B" w14:textId="77777777" w:rsidR="004535B6" w:rsidRDefault="004535B6" w:rsidP="004535B6">
      <w:pPr>
        <w:spacing w:after="0" w:line="240" w:lineRule="auto"/>
      </w:pPr>
      <w:r>
        <w:t>Ville, province</w:t>
      </w:r>
    </w:p>
    <w:p w14:paraId="43E45990" w14:textId="77777777" w:rsidR="004535B6" w:rsidRDefault="004535B6" w:rsidP="004535B6">
      <w:pPr>
        <w:spacing w:after="0" w:line="240" w:lineRule="auto"/>
      </w:pPr>
      <w:r>
        <w:t>### ###- ####</w:t>
      </w:r>
    </w:p>
    <w:p w14:paraId="2A4CCDF1" w14:textId="255F7B24" w:rsidR="004535B6" w:rsidRDefault="004535B6" w:rsidP="004535B6">
      <w:pPr>
        <w:spacing w:after="0" w:line="240" w:lineRule="auto"/>
      </w:pPr>
      <w:hyperlink r:id="rId14">
        <w:r>
          <w:rPr>
            <w:color w:val="0563C1"/>
            <w:u w:val="single"/>
          </w:rPr>
          <w:t>email@email.com</w:t>
        </w:r>
      </w:hyperlink>
      <w:r>
        <w:t xml:space="preserve"> </w:t>
      </w:r>
    </w:p>
    <w:p w14:paraId="5F856E37" w14:textId="77777777" w:rsidR="004535B6" w:rsidRDefault="004535B6" w:rsidP="004535B6"/>
    <w:p w14:paraId="2670C3EE" w14:textId="77777777" w:rsidR="00A80772" w:rsidRPr="00A80772" w:rsidRDefault="00A80772" w:rsidP="00A80772"/>
    <w:sectPr w:rsidR="00A80772" w:rsidRPr="00A80772">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750F" w14:textId="77777777" w:rsidR="00DE637B" w:rsidRDefault="00DE637B" w:rsidP="00E7783A">
      <w:pPr>
        <w:spacing w:after="0" w:line="240" w:lineRule="auto"/>
      </w:pPr>
      <w:r>
        <w:separator/>
      </w:r>
    </w:p>
  </w:endnote>
  <w:endnote w:type="continuationSeparator" w:id="0">
    <w:p w14:paraId="28178186" w14:textId="77777777" w:rsidR="00DE637B" w:rsidRDefault="00DE637B" w:rsidP="00E7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ssistant">
    <w:panose1 w:val="00000000000000000000"/>
    <w:charset w:val="B1"/>
    <w:family w:val="auto"/>
    <w:pitch w:val="variable"/>
    <w:sig w:usb0="A00008FF" w:usb1="4000204B" w:usb2="00000000" w:usb3="00000000" w:csb0="00000021" w:csb1="00000000"/>
  </w:font>
  <w:font w:name="Assistant ExtraBold">
    <w:panose1 w:val="00000000000000000000"/>
    <w:charset w:val="B1"/>
    <w:family w:val="auto"/>
    <w:pitch w:val="variable"/>
    <w:sig w:usb0="A00008FF" w:usb1="4000204B" w:usb2="00000000" w:usb3="00000000" w:csb0="0000002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75918"/>
      <w:docPartObj>
        <w:docPartGallery w:val="Page Numbers (Bottom of Page)"/>
        <w:docPartUnique/>
      </w:docPartObj>
    </w:sdtPr>
    <w:sdtEndPr>
      <w:rPr>
        <w:noProof/>
      </w:rPr>
    </w:sdtEndPr>
    <w:sdtContent>
      <w:p w14:paraId="2A2B61F2" w14:textId="10762C18" w:rsidR="00E7783A" w:rsidRDefault="00E7783A">
        <w:pPr>
          <w:pStyle w:val="Footer"/>
          <w:jc w:val="right"/>
        </w:pPr>
        <w:r>
          <w:fldChar w:fldCharType="begin"/>
        </w:r>
        <w:r>
          <w:instrText xml:space="preserve"> PAGE   \* MERGEFORMAT </w:instrText>
        </w:r>
        <w:r>
          <w:fldChar w:fldCharType="separate"/>
        </w:r>
        <w:r>
          <w:t>2</w:t>
        </w:r>
        <w:r>
          <w:fldChar w:fldCharType="end"/>
        </w:r>
      </w:p>
    </w:sdtContent>
  </w:sdt>
  <w:p w14:paraId="5E264FCC" w14:textId="77777777" w:rsidR="00E7783A" w:rsidRDefault="00E77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60FE" w14:textId="77777777" w:rsidR="00DE637B" w:rsidRDefault="00DE637B" w:rsidP="00E7783A">
      <w:pPr>
        <w:spacing w:after="0" w:line="240" w:lineRule="auto"/>
      </w:pPr>
      <w:r>
        <w:separator/>
      </w:r>
    </w:p>
  </w:footnote>
  <w:footnote w:type="continuationSeparator" w:id="0">
    <w:p w14:paraId="71BA788C" w14:textId="77777777" w:rsidR="00DE637B" w:rsidRDefault="00DE637B" w:rsidP="00E7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2FF"/>
    <w:multiLevelType w:val="multilevel"/>
    <w:tmpl w:val="7938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202B6"/>
    <w:multiLevelType w:val="multilevel"/>
    <w:tmpl w:val="5B50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50ED4"/>
    <w:multiLevelType w:val="multilevel"/>
    <w:tmpl w:val="24CA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E083A"/>
    <w:multiLevelType w:val="multilevel"/>
    <w:tmpl w:val="B28C35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C831E79"/>
    <w:multiLevelType w:val="multilevel"/>
    <w:tmpl w:val="9A902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FC5066"/>
    <w:multiLevelType w:val="multilevel"/>
    <w:tmpl w:val="18B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F533C"/>
    <w:multiLevelType w:val="multilevel"/>
    <w:tmpl w:val="C5B2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60884"/>
    <w:multiLevelType w:val="multilevel"/>
    <w:tmpl w:val="DBDC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A4E61"/>
    <w:multiLevelType w:val="multilevel"/>
    <w:tmpl w:val="4B84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167892"/>
    <w:multiLevelType w:val="multilevel"/>
    <w:tmpl w:val="952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725FE"/>
    <w:multiLevelType w:val="multilevel"/>
    <w:tmpl w:val="6A3A90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BE034C"/>
    <w:multiLevelType w:val="multilevel"/>
    <w:tmpl w:val="3114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75689"/>
    <w:multiLevelType w:val="multilevel"/>
    <w:tmpl w:val="31865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A4338AA"/>
    <w:multiLevelType w:val="multilevel"/>
    <w:tmpl w:val="0B7C14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1ADE5E80"/>
    <w:multiLevelType w:val="multilevel"/>
    <w:tmpl w:val="265624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1D6033E8"/>
    <w:multiLevelType w:val="multilevel"/>
    <w:tmpl w:val="FC4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DD5AE3"/>
    <w:multiLevelType w:val="multilevel"/>
    <w:tmpl w:val="EFA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1373C0"/>
    <w:multiLevelType w:val="multilevel"/>
    <w:tmpl w:val="CF42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A4998"/>
    <w:multiLevelType w:val="multilevel"/>
    <w:tmpl w:val="2DE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62A74"/>
    <w:multiLevelType w:val="multilevel"/>
    <w:tmpl w:val="AF54BB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5B6003C"/>
    <w:multiLevelType w:val="multilevel"/>
    <w:tmpl w:val="3EAA71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8353238"/>
    <w:multiLevelType w:val="multilevel"/>
    <w:tmpl w:val="7E44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BF1293"/>
    <w:multiLevelType w:val="multilevel"/>
    <w:tmpl w:val="A63A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859E6"/>
    <w:multiLevelType w:val="multilevel"/>
    <w:tmpl w:val="4CA8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E72E4"/>
    <w:multiLevelType w:val="hybridMultilevel"/>
    <w:tmpl w:val="47DAF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613562"/>
    <w:multiLevelType w:val="hybridMultilevel"/>
    <w:tmpl w:val="06A89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D0202E"/>
    <w:multiLevelType w:val="multilevel"/>
    <w:tmpl w:val="583A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E25A5E"/>
    <w:multiLevelType w:val="multilevel"/>
    <w:tmpl w:val="098E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0765A5"/>
    <w:multiLevelType w:val="hybridMultilevel"/>
    <w:tmpl w:val="A2726B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3713B5"/>
    <w:multiLevelType w:val="hybridMultilevel"/>
    <w:tmpl w:val="6BF65F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B26A4F"/>
    <w:multiLevelType w:val="multilevel"/>
    <w:tmpl w:val="36AA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B55ACD"/>
    <w:multiLevelType w:val="multilevel"/>
    <w:tmpl w:val="643A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603B22"/>
    <w:multiLevelType w:val="multilevel"/>
    <w:tmpl w:val="6DF6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623376"/>
    <w:multiLevelType w:val="multilevel"/>
    <w:tmpl w:val="DCC6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C0605"/>
    <w:multiLevelType w:val="multilevel"/>
    <w:tmpl w:val="274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284565"/>
    <w:multiLevelType w:val="multilevel"/>
    <w:tmpl w:val="D626FA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4B5964DB"/>
    <w:multiLevelType w:val="multilevel"/>
    <w:tmpl w:val="D63C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4D0DE6"/>
    <w:multiLevelType w:val="multilevel"/>
    <w:tmpl w:val="B8E606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4F6A4FDE"/>
    <w:multiLevelType w:val="multilevel"/>
    <w:tmpl w:val="6E204D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50DE1F2E"/>
    <w:multiLevelType w:val="multilevel"/>
    <w:tmpl w:val="BEFEA0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51EB6922"/>
    <w:multiLevelType w:val="hybridMultilevel"/>
    <w:tmpl w:val="D33E8E74"/>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4353A3D"/>
    <w:multiLevelType w:val="multilevel"/>
    <w:tmpl w:val="058A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802E23"/>
    <w:multiLevelType w:val="multilevel"/>
    <w:tmpl w:val="4BC0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8E3026"/>
    <w:multiLevelType w:val="multilevel"/>
    <w:tmpl w:val="CF68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4663B9"/>
    <w:multiLevelType w:val="multilevel"/>
    <w:tmpl w:val="15384B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5C3066D9"/>
    <w:multiLevelType w:val="hybridMultilevel"/>
    <w:tmpl w:val="CCF0A5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A15F02"/>
    <w:multiLevelType w:val="multilevel"/>
    <w:tmpl w:val="55A4C5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5DEA327F"/>
    <w:multiLevelType w:val="multilevel"/>
    <w:tmpl w:val="EED038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5E7B6CF2"/>
    <w:multiLevelType w:val="multilevel"/>
    <w:tmpl w:val="7DE2A5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9" w15:restartNumberingAfterBreak="0">
    <w:nsid w:val="5EE2531C"/>
    <w:multiLevelType w:val="multilevel"/>
    <w:tmpl w:val="6384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851775"/>
    <w:multiLevelType w:val="multilevel"/>
    <w:tmpl w:val="2570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9A0DAD"/>
    <w:multiLevelType w:val="multilevel"/>
    <w:tmpl w:val="CB0E55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65037A98"/>
    <w:multiLevelType w:val="multilevel"/>
    <w:tmpl w:val="BDC47B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6D906E8C"/>
    <w:multiLevelType w:val="multilevel"/>
    <w:tmpl w:val="6E3C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2F4FDA"/>
    <w:multiLevelType w:val="multilevel"/>
    <w:tmpl w:val="618E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C71617"/>
    <w:multiLevelType w:val="multilevel"/>
    <w:tmpl w:val="4240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852306"/>
    <w:multiLevelType w:val="multilevel"/>
    <w:tmpl w:val="9D16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E12734"/>
    <w:multiLevelType w:val="multilevel"/>
    <w:tmpl w:val="556681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79D1243B"/>
    <w:multiLevelType w:val="hybridMultilevel"/>
    <w:tmpl w:val="927E98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7EC94A67"/>
    <w:multiLevelType w:val="multilevel"/>
    <w:tmpl w:val="397E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E91549"/>
    <w:multiLevelType w:val="multilevel"/>
    <w:tmpl w:val="7F0E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154200">
    <w:abstractNumId w:val="30"/>
  </w:num>
  <w:num w:numId="2" w16cid:durableId="1228223027">
    <w:abstractNumId w:val="33"/>
  </w:num>
  <w:num w:numId="3" w16cid:durableId="697512329">
    <w:abstractNumId w:val="8"/>
  </w:num>
  <w:num w:numId="4" w16cid:durableId="201133099">
    <w:abstractNumId w:val="3"/>
  </w:num>
  <w:num w:numId="5" w16cid:durableId="1092626363">
    <w:abstractNumId w:val="35"/>
  </w:num>
  <w:num w:numId="6" w16cid:durableId="1927415608">
    <w:abstractNumId w:val="52"/>
  </w:num>
  <w:num w:numId="7" w16cid:durableId="1389959676">
    <w:abstractNumId w:val="12"/>
  </w:num>
  <w:num w:numId="8" w16cid:durableId="947127209">
    <w:abstractNumId w:val="7"/>
  </w:num>
  <w:num w:numId="9" w16cid:durableId="320735443">
    <w:abstractNumId w:val="14"/>
  </w:num>
  <w:num w:numId="10" w16cid:durableId="2007052985">
    <w:abstractNumId w:val="20"/>
  </w:num>
  <w:num w:numId="11" w16cid:durableId="1650817529">
    <w:abstractNumId w:val="39"/>
  </w:num>
  <w:num w:numId="12" w16cid:durableId="838499416">
    <w:abstractNumId w:val="13"/>
  </w:num>
  <w:num w:numId="13" w16cid:durableId="1783258840">
    <w:abstractNumId w:val="19"/>
  </w:num>
  <w:num w:numId="14" w16cid:durableId="125009608">
    <w:abstractNumId w:val="37"/>
  </w:num>
  <w:num w:numId="15" w16cid:durableId="1460492840">
    <w:abstractNumId w:val="5"/>
  </w:num>
  <w:num w:numId="16" w16cid:durableId="1352991632">
    <w:abstractNumId w:val="48"/>
  </w:num>
  <w:num w:numId="17" w16cid:durableId="2039967661">
    <w:abstractNumId w:val="38"/>
  </w:num>
  <w:num w:numId="18" w16cid:durableId="232935181">
    <w:abstractNumId w:val="18"/>
  </w:num>
  <w:num w:numId="19" w16cid:durableId="798768213">
    <w:abstractNumId w:val="46"/>
  </w:num>
  <w:num w:numId="20" w16cid:durableId="279187292">
    <w:abstractNumId w:val="36"/>
  </w:num>
  <w:num w:numId="21" w16cid:durableId="227309765">
    <w:abstractNumId w:val="57"/>
  </w:num>
  <w:num w:numId="22" w16cid:durableId="434137347">
    <w:abstractNumId w:val="51"/>
  </w:num>
  <w:num w:numId="23" w16cid:durableId="552815960">
    <w:abstractNumId w:val="44"/>
  </w:num>
  <w:num w:numId="24" w16cid:durableId="640041338">
    <w:abstractNumId w:val="47"/>
  </w:num>
  <w:num w:numId="25" w16cid:durableId="1644963291">
    <w:abstractNumId w:val="21"/>
  </w:num>
  <w:num w:numId="26" w16cid:durableId="1734698286">
    <w:abstractNumId w:val="6"/>
  </w:num>
  <w:num w:numId="27" w16cid:durableId="1501777120">
    <w:abstractNumId w:val="54"/>
  </w:num>
  <w:num w:numId="28" w16cid:durableId="19818864">
    <w:abstractNumId w:val="60"/>
  </w:num>
  <w:num w:numId="29" w16cid:durableId="1218592635">
    <w:abstractNumId w:val="26"/>
  </w:num>
  <w:num w:numId="30" w16cid:durableId="1164009486">
    <w:abstractNumId w:val="15"/>
  </w:num>
  <w:num w:numId="31" w16cid:durableId="960648362">
    <w:abstractNumId w:val="43"/>
  </w:num>
  <w:num w:numId="32" w16cid:durableId="160119601">
    <w:abstractNumId w:val="32"/>
  </w:num>
  <w:num w:numId="33" w16cid:durableId="1780686212">
    <w:abstractNumId w:val="59"/>
  </w:num>
  <w:num w:numId="34" w16cid:durableId="1512573">
    <w:abstractNumId w:val="9"/>
  </w:num>
  <w:num w:numId="35" w16cid:durableId="502748915">
    <w:abstractNumId w:val="34"/>
  </w:num>
  <w:num w:numId="36" w16cid:durableId="1083649035">
    <w:abstractNumId w:val="49"/>
  </w:num>
  <w:num w:numId="37" w16cid:durableId="264075091">
    <w:abstractNumId w:val="50"/>
  </w:num>
  <w:num w:numId="38" w16cid:durableId="2077045430">
    <w:abstractNumId w:val="56"/>
  </w:num>
  <w:num w:numId="39" w16cid:durableId="320357828">
    <w:abstractNumId w:val="23"/>
  </w:num>
  <w:num w:numId="40" w16cid:durableId="1288928818">
    <w:abstractNumId w:val="31"/>
  </w:num>
  <w:num w:numId="41" w16cid:durableId="1682732964">
    <w:abstractNumId w:val="11"/>
  </w:num>
  <w:num w:numId="42" w16cid:durableId="342637187">
    <w:abstractNumId w:val="16"/>
  </w:num>
  <w:num w:numId="43" w16cid:durableId="1524900570">
    <w:abstractNumId w:val="55"/>
  </w:num>
  <w:num w:numId="44" w16cid:durableId="418520755">
    <w:abstractNumId w:val="27"/>
  </w:num>
  <w:num w:numId="45" w16cid:durableId="523444925">
    <w:abstractNumId w:val="53"/>
  </w:num>
  <w:num w:numId="46" w16cid:durableId="293407713">
    <w:abstractNumId w:val="22"/>
  </w:num>
  <w:num w:numId="47" w16cid:durableId="1907032327">
    <w:abstractNumId w:val="42"/>
  </w:num>
  <w:num w:numId="48" w16cid:durableId="8877060">
    <w:abstractNumId w:val="2"/>
  </w:num>
  <w:num w:numId="49" w16cid:durableId="161897163">
    <w:abstractNumId w:val="0"/>
  </w:num>
  <w:num w:numId="50" w16cid:durableId="1012026953">
    <w:abstractNumId w:val="41"/>
  </w:num>
  <w:num w:numId="51" w16cid:durableId="354817549">
    <w:abstractNumId w:val="1"/>
  </w:num>
  <w:num w:numId="52" w16cid:durableId="355540557">
    <w:abstractNumId w:val="17"/>
  </w:num>
  <w:num w:numId="53" w16cid:durableId="669799718">
    <w:abstractNumId w:val="40"/>
  </w:num>
  <w:num w:numId="54" w16cid:durableId="639920541">
    <w:abstractNumId w:val="58"/>
  </w:num>
  <w:num w:numId="55" w16cid:durableId="1769427086">
    <w:abstractNumId w:val="24"/>
  </w:num>
  <w:num w:numId="56" w16cid:durableId="1242251310">
    <w:abstractNumId w:val="28"/>
  </w:num>
  <w:num w:numId="57" w16cid:durableId="720397404">
    <w:abstractNumId w:val="29"/>
  </w:num>
  <w:num w:numId="58" w16cid:durableId="1722899755">
    <w:abstractNumId w:val="45"/>
  </w:num>
  <w:num w:numId="59" w16cid:durableId="496771921">
    <w:abstractNumId w:val="25"/>
  </w:num>
  <w:num w:numId="60" w16cid:durableId="708065568">
    <w:abstractNumId w:val="10"/>
  </w:num>
  <w:num w:numId="61" w16cid:durableId="705642750">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FA"/>
    <w:rsid w:val="00005245"/>
    <w:rsid w:val="00076CB0"/>
    <w:rsid w:val="000D691F"/>
    <w:rsid w:val="001667AE"/>
    <w:rsid w:val="00172DC4"/>
    <w:rsid w:val="001C5B42"/>
    <w:rsid w:val="001D15F6"/>
    <w:rsid w:val="001E5592"/>
    <w:rsid w:val="002348A2"/>
    <w:rsid w:val="0023600B"/>
    <w:rsid w:val="0030168B"/>
    <w:rsid w:val="003E2D3A"/>
    <w:rsid w:val="00427F98"/>
    <w:rsid w:val="004535B6"/>
    <w:rsid w:val="00462F86"/>
    <w:rsid w:val="004C0647"/>
    <w:rsid w:val="004D14A2"/>
    <w:rsid w:val="0051067B"/>
    <w:rsid w:val="005362E8"/>
    <w:rsid w:val="005C11D5"/>
    <w:rsid w:val="00640084"/>
    <w:rsid w:val="006416AC"/>
    <w:rsid w:val="006C601C"/>
    <w:rsid w:val="007E71D8"/>
    <w:rsid w:val="00820C9B"/>
    <w:rsid w:val="008C2E65"/>
    <w:rsid w:val="00920796"/>
    <w:rsid w:val="009D57ED"/>
    <w:rsid w:val="00A80772"/>
    <w:rsid w:val="00AD539A"/>
    <w:rsid w:val="00AF1E1E"/>
    <w:rsid w:val="00B21D25"/>
    <w:rsid w:val="00C06733"/>
    <w:rsid w:val="00CB23AB"/>
    <w:rsid w:val="00CC3F49"/>
    <w:rsid w:val="00CD5F00"/>
    <w:rsid w:val="00D67E01"/>
    <w:rsid w:val="00DE637B"/>
    <w:rsid w:val="00E3324C"/>
    <w:rsid w:val="00E7783A"/>
    <w:rsid w:val="00E94AC7"/>
    <w:rsid w:val="00EE6D57"/>
    <w:rsid w:val="00F15D80"/>
    <w:rsid w:val="00F370BC"/>
    <w:rsid w:val="00F81174"/>
    <w:rsid w:val="00F86FFA"/>
    <w:rsid w:val="00FB4C7F"/>
    <w:rsid w:val="00FE18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C60C"/>
  <w15:chartTrackingRefBased/>
  <w15:docId w15:val="{4A5FD938-366F-4DBB-B53E-CF69AFEB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67B"/>
    <w:rPr>
      <w:rFonts w:ascii="Assistant" w:hAnsi="Assistant"/>
    </w:rPr>
  </w:style>
  <w:style w:type="paragraph" w:styleId="Heading1">
    <w:name w:val="heading 1"/>
    <w:basedOn w:val="Normal"/>
    <w:next w:val="Normal"/>
    <w:link w:val="Heading1Char"/>
    <w:uiPriority w:val="9"/>
    <w:qFormat/>
    <w:rsid w:val="00E7783A"/>
    <w:pPr>
      <w:keepNext/>
      <w:keepLines/>
      <w:spacing w:before="360" w:after="80"/>
      <w:outlineLvl w:val="0"/>
    </w:pPr>
    <w:rPr>
      <w:rFonts w:eastAsiaTheme="majorEastAsia" w:cstheme="majorBidi"/>
      <w:color w:val="0F4761" w:themeColor="accent1" w:themeShade="BF"/>
      <w:sz w:val="32"/>
      <w:szCs w:val="40"/>
    </w:rPr>
  </w:style>
  <w:style w:type="paragraph" w:styleId="Heading2">
    <w:name w:val="heading 2"/>
    <w:basedOn w:val="Normal"/>
    <w:next w:val="Normal"/>
    <w:link w:val="Heading2Char"/>
    <w:uiPriority w:val="9"/>
    <w:unhideWhenUsed/>
    <w:qFormat/>
    <w:rsid w:val="00E7783A"/>
    <w:pPr>
      <w:keepNext/>
      <w:keepLines/>
      <w:spacing w:before="160" w:after="80"/>
      <w:outlineLvl w:val="1"/>
    </w:pPr>
    <w:rPr>
      <w:rFonts w:eastAsiaTheme="majorEastAsia" w:cstheme="majorBidi"/>
      <w:color w:val="0F4761" w:themeColor="accent1" w:themeShade="BF"/>
      <w:sz w:val="28"/>
      <w:szCs w:val="32"/>
    </w:rPr>
  </w:style>
  <w:style w:type="paragraph" w:styleId="Heading3">
    <w:name w:val="heading 3"/>
    <w:basedOn w:val="Normal"/>
    <w:next w:val="Normal"/>
    <w:link w:val="Heading3Char"/>
    <w:uiPriority w:val="9"/>
    <w:unhideWhenUsed/>
    <w:qFormat/>
    <w:rsid w:val="00F86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16AC"/>
    <w:pPr>
      <w:spacing w:after="80" w:line="240" w:lineRule="auto"/>
      <w:contextualSpacing/>
    </w:pPr>
    <w:rPr>
      <w:rFonts w:ascii="Assistant ExtraBold" w:eastAsiaTheme="majorEastAsia" w:hAnsi="Assistant ExtraBold" w:cstheme="majorBidi"/>
      <w:spacing w:val="-10"/>
      <w:kern w:val="28"/>
      <w:sz w:val="36"/>
      <w:szCs w:val="56"/>
    </w:rPr>
  </w:style>
  <w:style w:type="character" w:customStyle="1" w:styleId="TitleChar">
    <w:name w:val="Title Char"/>
    <w:basedOn w:val="DefaultParagraphFont"/>
    <w:link w:val="Title"/>
    <w:uiPriority w:val="10"/>
    <w:rsid w:val="006416AC"/>
    <w:rPr>
      <w:rFonts w:ascii="Assistant ExtraBold" w:eastAsiaTheme="majorEastAsia" w:hAnsi="Assistant ExtraBold" w:cstheme="majorBidi"/>
      <w:spacing w:val="-10"/>
      <w:kern w:val="28"/>
      <w:sz w:val="36"/>
      <w:szCs w:val="56"/>
    </w:rPr>
  </w:style>
  <w:style w:type="character" w:customStyle="1" w:styleId="Heading1Char">
    <w:name w:val="Heading 1 Char"/>
    <w:basedOn w:val="DefaultParagraphFont"/>
    <w:link w:val="Heading1"/>
    <w:uiPriority w:val="9"/>
    <w:rsid w:val="00E7783A"/>
    <w:rPr>
      <w:rFonts w:ascii="Assistant" w:eastAsiaTheme="majorEastAsia" w:hAnsi="Assistant" w:cstheme="majorBidi"/>
      <w:color w:val="0F4761" w:themeColor="accent1" w:themeShade="BF"/>
      <w:sz w:val="32"/>
      <w:szCs w:val="40"/>
    </w:rPr>
  </w:style>
  <w:style w:type="character" w:customStyle="1" w:styleId="Heading2Char">
    <w:name w:val="Heading 2 Char"/>
    <w:basedOn w:val="DefaultParagraphFont"/>
    <w:link w:val="Heading2"/>
    <w:uiPriority w:val="9"/>
    <w:rsid w:val="00E7783A"/>
    <w:rPr>
      <w:rFonts w:ascii="Assistant" w:eastAsiaTheme="majorEastAsia" w:hAnsi="Assistant" w:cstheme="majorBidi"/>
      <w:color w:val="0F4761" w:themeColor="accent1" w:themeShade="BF"/>
      <w:sz w:val="28"/>
      <w:szCs w:val="32"/>
    </w:rPr>
  </w:style>
  <w:style w:type="character" w:customStyle="1" w:styleId="Heading3Char">
    <w:name w:val="Heading 3 Char"/>
    <w:basedOn w:val="DefaultParagraphFont"/>
    <w:link w:val="Heading3"/>
    <w:uiPriority w:val="9"/>
    <w:rsid w:val="00F86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FFA"/>
    <w:rPr>
      <w:rFonts w:eastAsiaTheme="majorEastAsia" w:cstheme="majorBidi"/>
      <w:color w:val="272727" w:themeColor="text1" w:themeTint="D8"/>
    </w:rPr>
  </w:style>
  <w:style w:type="paragraph" w:styleId="Subtitle">
    <w:name w:val="Subtitle"/>
    <w:basedOn w:val="Normal"/>
    <w:next w:val="Normal"/>
    <w:link w:val="SubtitleChar"/>
    <w:uiPriority w:val="11"/>
    <w:qFormat/>
    <w:rsid w:val="00F86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FFA"/>
    <w:pPr>
      <w:spacing w:before="160"/>
      <w:jc w:val="center"/>
    </w:pPr>
    <w:rPr>
      <w:i/>
      <w:iCs/>
      <w:color w:val="404040" w:themeColor="text1" w:themeTint="BF"/>
    </w:rPr>
  </w:style>
  <w:style w:type="character" w:customStyle="1" w:styleId="QuoteChar">
    <w:name w:val="Quote Char"/>
    <w:basedOn w:val="DefaultParagraphFont"/>
    <w:link w:val="Quote"/>
    <w:uiPriority w:val="29"/>
    <w:rsid w:val="00F86FFA"/>
    <w:rPr>
      <w:i/>
      <w:iCs/>
      <w:color w:val="404040" w:themeColor="text1" w:themeTint="BF"/>
    </w:rPr>
  </w:style>
  <w:style w:type="paragraph" w:styleId="ListParagraph">
    <w:name w:val="List Paragraph"/>
    <w:basedOn w:val="Normal"/>
    <w:uiPriority w:val="34"/>
    <w:qFormat/>
    <w:rsid w:val="00F86FFA"/>
    <w:pPr>
      <w:ind w:left="720"/>
      <w:contextualSpacing/>
    </w:pPr>
  </w:style>
  <w:style w:type="character" w:styleId="IntenseEmphasis">
    <w:name w:val="Intense Emphasis"/>
    <w:basedOn w:val="DefaultParagraphFont"/>
    <w:uiPriority w:val="21"/>
    <w:qFormat/>
    <w:rsid w:val="00F86FFA"/>
    <w:rPr>
      <w:i/>
      <w:iCs/>
      <w:color w:val="0F4761" w:themeColor="accent1" w:themeShade="BF"/>
    </w:rPr>
  </w:style>
  <w:style w:type="paragraph" w:styleId="IntenseQuote">
    <w:name w:val="Intense Quote"/>
    <w:basedOn w:val="Normal"/>
    <w:next w:val="Normal"/>
    <w:link w:val="IntenseQuoteChar"/>
    <w:uiPriority w:val="30"/>
    <w:qFormat/>
    <w:rsid w:val="00F86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FFA"/>
    <w:rPr>
      <w:i/>
      <w:iCs/>
      <w:color w:val="0F4761" w:themeColor="accent1" w:themeShade="BF"/>
    </w:rPr>
  </w:style>
  <w:style w:type="character" w:styleId="IntenseReference">
    <w:name w:val="Intense Reference"/>
    <w:basedOn w:val="DefaultParagraphFont"/>
    <w:uiPriority w:val="32"/>
    <w:qFormat/>
    <w:rsid w:val="00F86FFA"/>
    <w:rPr>
      <w:b/>
      <w:bCs/>
      <w:smallCaps/>
      <w:color w:val="0F4761" w:themeColor="accent1" w:themeShade="BF"/>
      <w:spacing w:val="5"/>
    </w:rPr>
  </w:style>
  <w:style w:type="character" w:styleId="Hyperlink">
    <w:name w:val="Hyperlink"/>
    <w:basedOn w:val="DefaultParagraphFont"/>
    <w:uiPriority w:val="99"/>
    <w:unhideWhenUsed/>
    <w:rsid w:val="0051067B"/>
    <w:rPr>
      <w:color w:val="467886" w:themeColor="hyperlink"/>
      <w:u w:val="single"/>
    </w:rPr>
  </w:style>
  <w:style w:type="paragraph" w:styleId="Header">
    <w:name w:val="header"/>
    <w:basedOn w:val="Normal"/>
    <w:link w:val="HeaderChar"/>
    <w:uiPriority w:val="99"/>
    <w:unhideWhenUsed/>
    <w:rsid w:val="00E77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83A"/>
    <w:rPr>
      <w:rFonts w:ascii="Assistant" w:hAnsi="Assistant"/>
    </w:rPr>
  </w:style>
  <w:style w:type="paragraph" w:styleId="Footer">
    <w:name w:val="footer"/>
    <w:basedOn w:val="Normal"/>
    <w:link w:val="FooterChar"/>
    <w:uiPriority w:val="99"/>
    <w:unhideWhenUsed/>
    <w:rsid w:val="00E77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83A"/>
    <w:rPr>
      <w:rFonts w:ascii="Assistant" w:hAnsi="Assistant"/>
    </w:rPr>
  </w:style>
  <w:style w:type="paragraph" w:styleId="TOCHeading">
    <w:name w:val="TOC Heading"/>
    <w:basedOn w:val="Heading1"/>
    <w:next w:val="Normal"/>
    <w:uiPriority w:val="39"/>
    <w:unhideWhenUsed/>
    <w:qFormat/>
    <w:rsid w:val="00EE6D57"/>
    <w:pPr>
      <w:spacing w:before="240" w:after="0" w:line="259" w:lineRule="auto"/>
      <w:outlineLvl w:val="9"/>
    </w:pPr>
    <w:rPr>
      <w:rFonts w:asciiTheme="majorHAnsi" w:hAnsiTheme="majorHAnsi"/>
      <w:kern w:val="0"/>
      <w:szCs w:val="32"/>
      <w14:ligatures w14:val="none"/>
    </w:rPr>
  </w:style>
  <w:style w:type="paragraph" w:styleId="TOC1">
    <w:name w:val="toc 1"/>
    <w:basedOn w:val="Normal"/>
    <w:next w:val="Normal"/>
    <w:autoRedefine/>
    <w:uiPriority w:val="39"/>
    <w:unhideWhenUsed/>
    <w:rsid w:val="00EE6D57"/>
    <w:pPr>
      <w:spacing w:after="100"/>
    </w:pPr>
  </w:style>
  <w:style w:type="paragraph" w:styleId="TOC2">
    <w:name w:val="toc 2"/>
    <w:basedOn w:val="Normal"/>
    <w:next w:val="Normal"/>
    <w:autoRedefine/>
    <w:uiPriority w:val="39"/>
    <w:unhideWhenUsed/>
    <w:rsid w:val="00EE6D57"/>
    <w:pPr>
      <w:spacing w:after="100"/>
      <w:ind w:left="240"/>
    </w:pPr>
  </w:style>
  <w:style w:type="paragraph" w:styleId="TOC3">
    <w:name w:val="toc 3"/>
    <w:basedOn w:val="Normal"/>
    <w:next w:val="Normal"/>
    <w:autoRedefine/>
    <w:uiPriority w:val="39"/>
    <w:unhideWhenUsed/>
    <w:rsid w:val="00EE6D57"/>
    <w:pPr>
      <w:spacing w:after="100"/>
      <w:ind w:left="480"/>
    </w:pPr>
  </w:style>
  <w:style w:type="character" w:styleId="FollowedHyperlink">
    <w:name w:val="FollowedHyperlink"/>
    <w:basedOn w:val="DefaultParagraphFont"/>
    <w:uiPriority w:val="99"/>
    <w:semiHidden/>
    <w:unhideWhenUsed/>
    <w:rsid w:val="005362E8"/>
    <w:rPr>
      <w:color w:val="96607D" w:themeColor="followedHyperlink"/>
      <w:u w:val="single"/>
    </w:rPr>
  </w:style>
  <w:style w:type="character" w:styleId="UnresolvedMention">
    <w:name w:val="Unresolved Mention"/>
    <w:basedOn w:val="DefaultParagraphFont"/>
    <w:uiPriority w:val="99"/>
    <w:semiHidden/>
    <w:unhideWhenUsed/>
    <w:rsid w:val="00920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ail@email.com"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tappedtalent.ca/s/?languag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ensusaccess.com/convert-a-file/"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hemingwayapp.com" TargetMode="External"/><Relationship Id="rId14" Type="http://schemas.openxmlformats.org/officeDocument/2006/relationships/hyperlink" Target="mailto:emai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663A3F5F32DE418DD8C4AE8A024451" ma:contentTypeVersion="9" ma:contentTypeDescription="Create a new document." ma:contentTypeScope="" ma:versionID="ce7212f288575066d4b35807a5f41840">
  <xsd:schema xmlns:xsd="http://www.w3.org/2001/XMLSchema" xmlns:xs="http://www.w3.org/2001/XMLSchema" xmlns:p="http://schemas.microsoft.com/office/2006/metadata/properties" xmlns:ns2="21c4e089-998a-48d3-90c0-9a6635954924" xmlns:ns3="0f451973-0c7f-4223-ac73-2a43e9f43749" targetNamespace="http://schemas.microsoft.com/office/2006/metadata/properties" ma:root="true" ma:fieldsID="38ecd12118b8910485a431d358c941aa" ns2:_="" ns3:_="">
    <xsd:import namespace="21c4e089-998a-48d3-90c0-9a6635954924"/>
    <xsd:import namespace="0f451973-0c7f-4223-ac73-2a43e9f43749"/>
    <xsd:element name="properties">
      <xsd:complexType>
        <xsd:sequence>
          <xsd:element name="documentManagement">
            <xsd:complexType>
              <xsd:all>
                <xsd:element ref="ns2:Audience"/>
                <xsd:element ref="ns2:Language" minOccurs="0"/>
                <xsd:element ref="ns3:PrimeClassificationStatus" minOccurs="0"/>
                <xsd:element ref="ns3:PrimeClassificationStatusDetails" minOccurs="0"/>
                <xsd:element ref="ns3:PrimeLastClassified" minOccurs="0"/>
                <xsd:element ref="ns3:PrimeCorrectedByUs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e089-998a-48d3-90c0-9a6635954924" elementFormDefault="qualified">
    <xsd:import namespace="http://schemas.microsoft.com/office/2006/documentManagement/types"/>
    <xsd:import namespace="http://schemas.microsoft.com/office/infopath/2007/PartnerControls"/>
    <xsd:element name="Audience" ma:index="8" ma:displayName="Audience" ma:format="Dropdown" ma:internalName="Audience">
      <xsd:simpleType>
        <xsd:restriction base="dms:Choice">
          <xsd:enumeration value="Employer"/>
          <xsd:enumeration value="Employer and Partner"/>
          <xsd:enumeration value="Job Seeker"/>
          <xsd:enumeration value="Choice 4"/>
        </xsd:restriction>
      </xsd:simpleType>
    </xsd:element>
    <xsd:element name="Language" ma:index="9" nillable="true" ma:displayName="Language" ma:description="This is the language that the resource is in." ma:format="Dropdown" ma:internalName="Language">
      <xsd:simpleType>
        <xsd:restriction base="dms:Choice">
          <xsd:enumeration value="English"/>
          <xsd:enumeration value="French"/>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51973-0c7f-4223-ac73-2a43e9f43749" elementFormDefault="qualified">
    <xsd:import namespace="http://schemas.microsoft.com/office/2006/documentManagement/types"/>
    <xsd:import namespace="http://schemas.microsoft.com/office/infopath/2007/PartnerControls"/>
    <xsd:element name="PrimeClassificationStatus" ma:index="10" nillable="true" ma:displayName="Processing status" ma:internalName="PrimeClassificationStatus">
      <xsd:simpleType>
        <xsd:restriction base="dms:Text"/>
      </xsd:simpleType>
    </xsd:element>
    <xsd:element name="PrimeClassificationStatusDetails" ma:index="11" nillable="true" ma:displayName="Processing details" ma:internalName="PrimeClassificationStatusDetails">
      <xsd:simpleType>
        <xsd:restriction base="dms:Note">
          <xsd:maxLength value="255"/>
        </xsd:restriction>
      </xsd:simpleType>
    </xsd:element>
    <xsd:element name="PrimeLastClassified" ma:index="12" nillable="true" ma:displayName="Processed" ma:internalName="PrimeLastClassified">
      <xsd:simpleType>
        <xsd:restriction base="dms:DateTime"/>
      </xsd:simpleType>
    </xsd:element>
    <xsd:element name="PrimeCorrectedByUser" ma:index="13"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21c4e089-998a-48d3-90c0-9a6635954924">French</Language>
    <PrimeClassificationStatusDetails xmlns="0f451973-0c7f-4223-ac73-2a43e9f43749" xsi:nil="true"/>
    <Audience xmlns="21c4e089-998a-48d3-90c0-9a6635954924">Job Seeker</Audience>
    <PrimeClassificationStatus xmlns="0f451973-0c7f-4223-ac73-2a43e9f43749" xsi:nil="true"/>
    <PrimeCorrectedByUser xmlns="0f451973-0c7f-4223-ac73-2a43e9f43749" xsi:nil="true"/>
    <PrimeLastClassified xmlns="0f451973-0c7f-4223-ac73-2a43e9f43749" xsi:nil="true"/>
  </documentManagement>
</p:properties>
</file>

<file path=customXml/itemProps1.xml><?xml version="1.0" encoding="utf-8"?>
<ds:datastoreItem xmlns:ds="http://schemas.openxmlformats.org/officeDocument/2006/customXml" ds:itemID="{EEB6CA25-0903-4B26-B4B8-9A3807D35BE2}">
  <ds:schemaRefs>
    <ds:schemaRef ds:uri="http://schemas.openxmlformats.org/officeDocument/2006/bibliography"/>
  </ds:schemaRefs>
</ds:datastoreItem>
</file>

<file path=customXml/itemProps2.xml><?xml version="1.0" encoding="utf-8"?>
<ds:datastoreItem xmlns:ds="http://schemas.openxmlformats.org/officeDocument/2006/customXml" ds:itemID="{7F375783-F768-492D-8AC3-98B5740223CE}"/>
</file>

<file path=customXml/itemProps3.xml><?xml version="1.0" encoding="utf-8"?>
<ds:datastoreItem xmlns:ds="http://schemas.openxmlformats.org/officeDocument/2006/customXml" ds:itemID="{0315C231-F52C-4B30-B6F7-541D54B59B67}"/>
</file>

<file path=customXml/itemProps4.xml><?xml version="1.0" encoding="utf-8"?>
<ds:datastoreItem xmlns:ds="http://schemas.openxmlformats.org/officeDocument/2006/customXml" ds:itemID="{D26EC89E-EB32-4A7D-BF01-388B98B79B92}"/>
</file>

<file path=docProps/app.xml><?xml version="1.0" encoding="utf-8"?>
<Properties xmlns="http://schemas.openxmlformats.org/officeDocument/2006/extended-properties" xmlns:vt="http://schemas.openxmlformats.org/officeDocument/2006/docPropsVTypes">
  <Template>Normal.dotm</Template>
  <TotalTime>1</TotalTime>
  <Pages>21</Pages>
  <Words>3170</Words>
  <Characters>18070</Characters>
  <Application>Microsoft Office Word</Application>
  <DocSecurity>0</DocSecurity>
  <Lines>150</Lines>
  <Paragraphs>42</Paragraphs>
  <ScaleCrop>false</ScaleCrop>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Brown</dc:creator>
  <cp:keywords>AllLanguages.com - Linguistic Services</cp:keywords>
  <dc:description>Visit Https://My.AllLangauges.com to place your next translation, transcription and/or copy editing request.</dc:description>
  <cp:lastModifiedBy>Ashly Mikhow</cp:lastModifiedBy>
  <cp:revision>2</cp:revision>
  <dcterms:created xsi:type="dcterms:W3CDTF">2025-12-19T15:37:00Z</dcterms:created>
  <dcterms:modified xsi:type="dcterms:W3CDTF">2025-12-19T15:37:00Z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0x01010075663A3F5F32DE418DD8C4AE8A024451</vt:lpwstr>
  </property>
</Properties>
</file>